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38D94D" w14:textId="63F2331B" w:rsidR="002A2681" w:rsidRDefault="0087437E" w:rsidP="002A2681">
      <w:pPr>
        <w:spacing w:after="0" w:line="240" w:lineRule="auto"/>
        <w:ind w:right="-1440"/>
        <w:rPr>
          <w:rFonts w:ascii="Arial" w:hAnsi="Arial" w:cs="Arial"/>
          <w:b/>
          <w:bCs/>
          <w:color w:val="7030A0"/>
          <w:sz w:val="32"/>
          <w:szCs w:val="32"/>
        </w:rPr>
      </w:pPr>
      <w:bookmarkStart w:id="0" w:name="_Hlk146055156"/>
      <w:bookmarkEnd w:id="0"/>
      <w:r>
        <w:rPr>
          <w:rFonts w:ascii="Arial" w:hAnsi="Arial" w:cs="Arial"/>
          <w:b/>
          <w:bCs/>
          <w:noProof/>
          <w:color w:val="7030A0"/>
          <w:sz w:val="32"/>
          <w:szCs w:val="32"/>
        </w:rPr>
        <w:drawing>
          <wp:anchor distT="0" distB="0" distL="114300" distR="114300" simplePos="0" relativeHeight="251658251" behindDoc="1" locked="0" layoutInCell="1" allowOverlap="1" wp14:anchorId="408D2C07" wp14:editId="4B31A648">
            <wp:simplePos x="0" y="0"/>
            <wp:positionH relativeFrom="page">
              <wp:align>right</wp:align>
            </wp:positionH>
            <wp:positionV relativeFrom="paragraph">
              <wp:posOffset>-309245</wp:posOffset>
            </wp:positionV>
            <wp:extent cx="1475105" cy="1552575"/>
            <wp:effectExtent l="19050" t="0" r="10795" b="485775"/>
            <wp:wrapNone/>
            <wp:docPr id="21045767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alphaModFix amt="32000"/>
                      <a:extLst>
                        <a:ext uri="{BEBA8EAE-BF5A-486C-A8C5-ECC9F3942E4B}">
                          <a14:imgProps xmlns:a14="http://schemas.microsoft.com/office/drawing/2010/main">
                            <a14:imgLayer r:embed="rId12">
                              <a14:imgEffect>
                                <a14:colorTemperature colorTemp="6309"/>
                              </a14:imgEffect>
                            </a14:imgLayer>
                          </a14:imgProps>
                        </a:ext>
                        <a:ext uri="{28A0092B-C50C-407E-A947-70E740481C1C}">
                          <a14:useLocalDpi xmlns:a14="http://schemas.microsoft.com/office/drawing/2010/main" val="0"/>
                        </a:ext>
                      </a:extLst>
                    </a:blip>
                    <a:srcRect/>
                    <a:stretch>
                      <a:fillRect/>
                    </a:stretch>
                  </pic:blipFill>
                  <pic:spPr bwMode="auto">
                    <a:xfrm>
                      <a:off x="0" y="0"/>
                      <a:ext cx="1475105" cy="15525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V relativeFrom="margin">
              <wp14:pctHeight>0</wp14:pctHeight>
            </wp14:sizeRelV>
          </wp:anchor>
        </w:drawing>
      </w:r>
      <w:r>
        <w:rPr>
          <w:noProof/>
          <w:sz w:val="32"/>
          <w:szCs w:val="32"/>
        </w:rPr>
        <w:drawing>
          <wp:anchor distT="0" distB="0" distL="114300" distR="114300" simplePos="0" relativeHeight="251658241" behindDoc="1" locked="0" layoutInCell="1" allowOverlap="1" wp14:anchorId="23967B1C" wp14:editId="32CAF40F">
            <wp:simplePos x="0" y="0"/>
            <wp:positionH relativeFrom="margin">
              <wp:posOffset>-3867150</wp:posOffset>
            </wp:positionH>
            <wp:positionV relativeFrom="paragraph">
              <wp:posOffset>-3176270</wp:posOffset>
            </wp:positionV>
            <wp:extent cx="11087100" cy="13754100"/>
            <wp:effectExtent l="114300" t="114300" r="152400" b="152400"/>
            <wp:wrapNone/>
            <wp:docPr id="950280924" name="Picture 1"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280924" name="Picture 1" descr="A purple and black background&#10;&#10;Description automatically generated"/>
                    <pic:cNvPicPr>
                      <a:picLocks noChangeAspect="1" noChangeArrowheads="1"/>
                    </pic:cNvPicPr>
                  </pic:nvPicPr>
                  <pic:blipFill>
                    <a:blip r:embed="rId13">
                      <a:alphaModFix/>
                      <a:extLst>
                        <a:ext uri="{BEBA8EAE-BF5A-486C-A8C5-ECC9F3942E4B}">
                          <a14:imgProps xmlns:a14="http://schemas.microsoft.com/office/drawing/2010/main">
                            <a14:imgLayer r:embed="rId1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1087100" cy="13754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BE04DD2" w14:textId="68AFF486" w:rsidR="002A2681" w:rsidRDefault="002A2681" w:rsidP="002A2681">
      <w:pPr>
        <w:spacing w:after="0" w:line="240" w:lineRule="auto"/>
        <w:ind w:right="-1440"/>
        <w:rPr>
          <w:rFonts w:ascii="Arial" w:hAnsi="Arial" w:cs="Arial"/>
          <w:b/>
          <w:bCs/>
          <w:color w:val="7030A0"/>
          <w:sz w:val="32"/>
          <w:szCs w:val="32"/>
        </w:rPr>
      </w:pPr>
    </w:p>
    <w:p w14:paraId="15213219" w14:textId="149C0C50" w:rsidR="00F55F5D" w:rsidRPr="00AB65E8" w:rsidRDefault="0063049D" w:rsidP="002A2681">
      <w:pPr>
        <w:spacing w:after="0" w:line="240" w:lineRule="auto"/>
        <w:ind w:left="-567" w:right="-1440"/>
        <w:rPr>
          <w:rFonts w:ascii="Arial" w:hAnsi="Arial" w:cs="Arial"/>
          <w:b/>
          <w:bCs/>
          <w:color w:val="FFFFFF" w:themeColor="background1"/>
          <w:sz w:val="40"/>
          <w:szCs w:val="40"/>
        </w:rPr>
      </w:pPr>
      <w:r>
        <w:rPr>
          <w:rFonts w:ascii="Arial" w:hAnsi="Arial" w:cs="Arial"/>
          <w:b/>
          <w:bCs/>
          <w:color w:val="FFFFFF" w:themeColor="background1"/>
          <w:sz w:val="40"/>
          <w:szCs w:val="40"/>
        </w:rPr>
        <w:t>A</w:t>
      </w:r>
      <w:r w:rsidR="00F55F5D" w:rsidRPr="00AB65E8">
        <w:rPr>
          <w:rFonts w:ascii="Arial" w:hAnsi="Arial" w:cs="Arial"/>
          <w:b/>
          <w:bCs/>
          <w:color w:val="FFFFFF" w:themeColor="background1"/>
          <w:sz w:val="40"/>
          <w:szCs w:val="40"/>
        </w:rPr>
        <w:t>PPLICAN</w:t>
      </w:r>
      <w:bookmarkStart w:id="1" w:name="_Hlk144143723"/>
      <w:bookmarkEnd w:id="1"/>
      <w:r w:rsidR="00F55F5D" w:rsidRPr="00AB65E8">
        <w:rPr>
          <w:rFonts w:ascii="Arial" w:hAnsi="Arial" w:cs="Arial"/>
          <w:b/>
          <w:bCs/>
          <w:color w:val="FFFFFF" w:themeColor="background1"/>
          <w:sz w:val="40"/>
          <w:szCs w:val="40"/>
        </w:rPr>
        <w:t xml:space="preserve">T </w:t>
      </w:r>
    </w:p>
    <w:p w14:paraId="358BB775" w14:textId="508D5A32" w:rsidR="00C61899" w:rsidRPr="00AB65E8" w:rsidRDefault="00AC1477" w:rsidP="0087437E">
      <w:pPr>
        <w:tabs>
          <w:tab w:val="left" w:pos="3690"/>
          <w:tab w:val="left" w:pos="6450"/>
          <w:tab w:val="right" w:pos="9026"/>
        </w:tabs>
        <w:spacing w:after="0" w:line="240" w:lineRule="auto"/>
        <w:ind w:hanging="567"/>
        <w:rPr>
          <w:b/>
          <w:bCs/>
          <w:sz w:val="40"/>
          <w:szCs w:val="40"/>
        </w:rPr>
      </w:pPr>
      <w:r w:rsidRPr="00AB65E8">
        <w:rPr>
          <w:rFonts w:ascii="Arial" w:hAnsi="Arial" w:cs="Arial"/>
          <w:b/>
          <w:bCs/>
          <w:color w:val="FFFFFF" w:themeColor="background1"/>
          <w:sz w:val="40"/>
          <w:szCs w:val="40"/>
        </w:rPr>
        <w:t>PACK</w:t>
      </w:r>
      <w:r w:rsidR="0087437E">
        <w:rPr>
          <w:rFonts w:ascii="Arial" w:hAnsi="Arial" w:cs="Arial"/>
          <w:b/>
          <w:bCs/>
          <w:color w:val="FFFFFF" w:themeColor="background1"/>
          <w:sz w:val="40"/>
          <w:szCs w:val="40"/>
        </w:rPr>
        <w:tab/>
      </w:r>
      <w:r w:rsidR="0087437E">
        <w:rPr>
          <w:rFonts w:ascii="Arial" w:hAnsi="Arial" w:cs="Arial"/>
          <w:b/>
          <w:bCs/>
          <w:color w:val="FFFFFF" w:themeColor="background1"/>
          <w:sz w:val="40"/>
          <w:szCs w:val="40"/>
        </w:rPr>
        <w:tab/>
      </w:r>
      <w:r w:rsidR="0087437E">
        <w:rPr>
          <w:rFonts w:ascii="Arial" w:hAnsi="Arial" w:cs="Arial"/>
          <w:b/>
          <w:bCs/>
          <w:color w:val="FFFFFF" w:themeColor="background1"/>
          <w:sz w:val="40"/>
          <w:szCs w:val="40"/>
        </w:rPr>
        <w:tab/>
      </w:r>
    </w:p>
    <w:p w14:paraId="4C09DD31" w14:textId="4834937B" w:rsidR="00F55F5D" w:rsidRDefault="00F55F5D" w:rsidP="00F55F5D">
      <w:pPr>
        <w:spacing w:after="0" w:line="240" w:lineRule="auto"/>
        <w:rPr>
          <w:sz w:val="32"/>
          <w:szCs w:val="32"/>
        </w:rPr>
      </w:pPr>
    </w:p>
    <w:p w14:paraId="31778AE7" w14:textId="240AC21B" w:rsidR="00F55F5D" w:rsidRDefault="00A81436" w:rsidP="00AB65E8">
      <w:pPr>
        <w:tabs>
          <w:tab w:val="left" w:pos="3990"/>
        </w:tabs>
        <w:spacing w:after="0" w:line="240" w:lineRule="auto"/>
        <w:rPr>
          <w:sz w:val="32"/>
          <w:szCs w:val="32"/>
        </w:rPr>
      </w:pPr>
      <w:r>
        <w:rPr>
          <w:noProof/>
          <w:sz w:val="32"/>
          <w:szCs w:val="32"/>
        </w:rPr>
        <w:drawing>
          <wp:anchor distT="0" distB="0" distL="114300" distR="114300" simplePos="0" relativeHeight="251658243" behindDoc="1" locked="0" layoutInCell="1" allowOverlap="1" wp14:anchorId="1167A42C" wp14:editId="662C6B08">
            <wp:simplePos x="0" y="0"/>
            <wp:positionH relativeFrom="page">
              <wp:align>left</wp:align>
            </wp:positionH>
            <wp:positionV relativeFrom="paragraph">
              <wp:posOffset>267970</wp:posOffset>
            </wp:positionV>
            <wp:extent cx="9876155" cy="6448425"/>
            <wp:effectExtent l="0" t="0" r="0" b="9525"/>
            <wp:wrapNone/>
            <wp:docPr id="1746806712" name="Picture 5" descr="Father and daughter at kitc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06712" name="Picture 1746806712" descr="Father and daughter at kitchen"/>
                    <pic:cNvPicPr/>
                  </pic:nvPicPr>
                  <pic:blipFill>
                    <a:blip r:embed="rId15" cstate="print">
                      <a:alphaModFix amt="50000"/>
                      <a:extLst>
                        <a:ext uri="{BEBA8EAE-BF5A-486C-A8C5-ECC9F3942E4B}">
                          <a14:imgProps xmlns:a14="http://schemas.microsoft.com/office/drawing/2010/main">
                            <a14:imgLayer r:embed="rId16">
                              <a14:imgEffect>
                                <a14:colorTemperature colorTemp="7067"/>
                              </a14:imgEffect>
                              <a14:imgEffect>
                                <a14:saturation sat="99000"/>
                              </a14:imgEffect>
                            </a14:imgLayer>
                          </a14:imgProps>
                        </a:ext>
                        <a:ext uri="{28A0092B-C50C-407E-A947-70E740481C1C}">
                          <a14:useLocalDpi xmlns:a14="http://schemas.microsoft.com/office/drawing/2010/main" val="0"/>
                        </a:ext>
                      </a:extLst>
                    </a:blip>
                    <a:stretch>
                      <a:fillRect/>
                    </a:stretch>
                  </pic:blipFill>
                  <pic:spPr>
                    <a:xfrm>
                      <a:off x="0" y="0"/>
                      <a:ext cx="9876155" cy="6448425"/>
                    </a:xfrm>
                    <a:prstGeom prst="rect">
                      <a:avLst/>
                    </a:prstGeom>
                  </pic:spPr>
                </pic:pic>
              </a:graphicData>
            </a:graphic>
            <wp14:sizeRelH relativeFrom="margin">
              <wp14:pctWidth>0</wp14:pctWidth>
            </wp14:sizeRelH>
            <wp14:sizeRelV relativeFrom="margin">
              <wp14:pctHeight>0</wp14:pctHeight>
            </wp14:sizeRelV>
          </wp:anchor>
        </w:drawing>
      </w:r>
      <w:r w:rsidR="00AB65E8">
        <w:rPr>
          <w:sz w:val="32"/>
          <w:szCs w:val="32"/>
        </w:rPr>
        <w:tab/>
      </w:r>
    </w:p>
    <w:p w14:paraId="52187B2F" w14:textId="28597C77" w:rsidR="00F55F5D" w:rsidRDefault="00F55F5D" w:rsidP="0087437E">
      <w:pPr>
        <w:spacing w:after="0" w:line="240" w:lineRule="auto"/>
        <w:jc w:val="right"/>
        <w:rPr>
          <w:sz w:val="32"/>
          <w:szCs w:val="32"/>
        </w:rPr>
      </w:pPr>
    </w:p>
    <w:p w14:paraId="103AADEB" w14:textId="50512801" w:rsidR="00F55F5D" w:rsidRDefault="00AB65E8" w:rsidP="00AB65E8">
      <w:pPr>
        <w:tabs>
          <w:tab w:val="left" w:pos="1785"/>
        </w:tabs>
        <w:spacing w:after="0" w:line="240" w:lineRule="auto"/>
        <w:rPr>
          <w:sz w:val="32"/>
          <w:szCs w:val="32"/>
        </w:rPr>
      </w:pPr>
      <w:r>
        <w:rPr>
          <w:sz w:val="32"/>
          <w:szCs w:val="32"/>
        </w:rPr>
        <w:tab/>
      </w:r>
    </w:p>
    <w:p w14:paraId="362EBCCE" w14:textId="028C2B2E" w:rsidR="00F55F5D" w:rsidRDefault="00F55F5D" w:rsidP="00F55F5D">
      <w:pPr>
        <w:spacing w:after="0" w:line="240" w:lineRule="auto"/>
        <w:rPr>
          <w:sz w:val="32"/>
          <w:szCs w:val="32"/>
        </w:rPr>
      </w:pPr>
    </w:p>
    <w:p w14:paraId="3A0DF9A9" w14:textId="22F805AC" w:rsidR="00F55F5D" w:rsidRDefault="00F55F5D" w:rsidP="00AB65E8">
      <w:pPr>
        <w:spacing w:after="0" w:line="240" w:lineRule="auto"/>
        <w:jc w:val="right"/>
        <w:rPr>
          <w:sz w:val="32"/>
          <w:szCs w:val="32"/>
        </w:rPr>
      </w:pPr>
    </w:p>
    <w:p w14:paraId="452FA588" w14:textId="1AA1902F" w:rsidR="00F55F5D" w:rsidRDefault="00F55F5D" w:rsidP="00F55F5D">
      <w:pPr>
        <w:spacing w:after="0" w:line="240" w:lineRule="auto"/>
        <w:rPr>
          <w:sz w:val="32"/>
          <w:szCs w:val="32"/>
        </w:rPr>
      </w:pPr>
    </w:p>
    <w:p w14:paraId="4FEE23C7" w14:textId="180ABD0F" w:rsidR="00F55F5D" w:rsidRDefault="00F55F5D" w:rsidP="00F55F5D">
      <w:pPr>
        <w:spacing w:after="0" w:line="240" w:lineRule="auto"/>
        <w:rPr>
          <w:sz w:val="32"/>
          <w:szCs w:val="32"/>
        </w:rPr>
      </w:pPr>
    </w:p>
    <w:p w14:paraId="7DDF6D2B" w14:textId="601B9986" w:rsidR="00F55F5D" w:rsidRDefault="00F55F5D" w:rsidP="00F55F5D">
      <w:pPr>
        <w:spacing w:after="0" w:line="240" w:lineRule="auto"/>
        <w:rPr>
          <w:sz w:val="32"/>
          <w:szCs w:val="32"/>
        </w:rPr>
      </w:pPr>
    </w:p>
    <w:p w14:paraId="7F6C0FB1" w14:textId="77777777" w:rsidR="00F55F5D" w:rsidRDefault="00F55F5D" w:rsidP="00F55F5D">
      <w:pPr>
        <w:spacing w:after="0" w:line="240" w:lineRule="auto"/>
        <w:rPr>
          <w:sz w:val="32"/>
          <w:szCs w:val="32"/>
        </w:rPr>
      </w:pPr>
    </w:p>
    <w:p w14:paraId="6FA2E9EA" w14:textId="77777777" w:rsidR="00F55F5D" w:rsidRDefault="00F55F5D" w:rsidP="00F55F5D">
      <w:pPr>
        <w:spacing w:after="0" w:line="240" w:lineRule="auto"/>
        <w:rPr>
          <w:sz w:val="32"/>
          <w:szCs w:val="32"/>
        </w:rPr>
      </w:pPr>
    </w:p>
    <w:p w14:paraId="57F4B682" w14:textId="77777777" w:rsidR="00F55F5D" w:rsidRDefault="00F55F5D" w:rsidP="00F55F5D">
      <w:pPr>
        <w:spacing w:after="0" w:line="240" w:lineRule="auto"/>
        <w:rPr>
          <w:sz w:val="32"/>
          <w:szCs w:val="32"/>
        </w:rPr>
      </w:pPr>
    </w:p>
    <w:p w14:paraId="620A86D8" w14:textId="77777777" w:rsidR="00F55F5D" w:rsidRDefault="00F55F5D" w:rsidP="00F55F5D">
      <w:pPr>
        <w:spacing w:after="0" w:line="240" w:lineRule="auto"/>
        <w:rPr>
          <w:sz w:val="32"/>
          <w:szCs w:val="32"/>
        </w:rPr>
      </w:pPr>
    </w:p>
    <w:p w14:paraId="48E402B5" w14:textId="77777777" w:rsidR="00F55F5D" w:rsidRDefault="00F55F5D" w:rsidP="00F55F5D">
      <w:pPr>
        <w:spacing w:after="0" w:line="240" w:lineRule="auto"/>
        <w:rPr>
          <w:sz w:val="32"/>
          <w:szCs w:val="32"/>
        </w:rPr>
      </w:pPr>
    </w:p>
    <w:p w14:paraId="6E48A55B" w14:textId="77777777" w:rsidR="00F55F5D" w:rsidRDefault="00F55F5D" w:rsidP="00F55F5D">
      <w:pPr>
        <w:spacing w:after="0" w:line="240" w:lineRule="auto"/>
        <w:rPr>
          <w:sz w:val="32"/>
          <w:szCs w:val="32"/>
        </w:rPr>
      </w:pPr>
    </w:p>
    <w:p w14:paraId="73FC7876" w14:textId="77777777" w:rsidR="00F55F5D" w:rsidRDefault="00F55F5D" w:rsidP="00F55F5D">
      <w:pPr>
        <w:spacing w:after="0" w:line="240" w:lineRule="auto"/>
        <w:rPr>
          <w:sz w:val="32"/>
          <w:szCs w:val="32"/>
        </w:rPr>
      </w:pPr>
    </w:p>
    <w:p w14:paraId="37A62FFE" w14:textId="77777777" w:rsidR="00F55F5D" w:rsidRDefault="00F55F5D" w:rsidP="00F55F5D">
      <w:pPr>
        <w:spacing w:after="0" w:line="240" w:lineRule="auto"/>
        <w:rPr>
          <w:sz w:val="32"/>
          <w:szCs w:val="32"/>
        </w:rPr>
      </w:pPr>
    </w:p>
    <w:p w14:paraId="7D8BF71D" w14:textId="77777777" w:rsidR="00F55F5D" w:rsidRDefault="00F55F5D" w:rsidP="00F55F5D">
      <w:pPr>
        <w:spacing w:after="0" w:line="240" w:lineRule="auto"/>
        <w:rPr>
          <w:sz w:val="32"/>
          <w:szCs w:val="32"/>
        </w:rPr>
      </w:pPr>
    </w:p>
    <w:p w14:paraId="7D941D8D" w14:textId="77777777" w:rsidR="00F55F5D" w:rsidRDefault="00F55F5D" w:rsidP="00F55F5D">
      <w:pPr>
        <w:spacing w:after="0" w:line="240" w:lineRule="auto"/>
        <w:rPr>
          <w:sz w:val="32"/>
          <w:szCs w:val="32"/>
        </w:rPr>
      </w:pPr>
    </w:p>
    <w:p w14:paraId="363E9A8B" w14:textId="4038F177" w:rsidR="00F55F5D" w:rsidRDefault="00F55F5D" w:rsidP="00F55F5D">
      <w:pPr>
        <w:spacing w:after="0" w:line="240" w:lineRule="auto"/>
        <w:rPr>
          <w:sz w:val="32"/>
          <w:szCs w:val="32"/>
        </w:rPr>
      </w:pPr>
    </w:p>
    <w:p w14:paraId="1ABB84C4" w14:textId="639427FD" w:rsidR="00F55F5D" w:rsidRDefault="00F73ADF" w:rsidP="00F55F5D">
      <w:pPr>
        <w:spacing w:after="0" w:line="240" w:lineRule="auto"/>
        <w:rPr>
          <w:sz w:val="32"/>
          <w:szCs w:val="32"/>
        </w:rPr>
      </w:pPr>
      <w:r>
        <w:rPr>
          <w:noProof/>
        </w:rPr>
        <mc:AlternateContent>
          <mc:Choice Requires="wps">
            <w:drawing>
              <wp:anchor distT="0" distB="0" distL="114300" distR="114300" simplePos="0" relativeHeight="251658242" behindDoc="1" locked="0" layoutInCell="1" allowOverlap="1" wp14:anchorId="22F83AAA" wp14:editId="45CEF2DF">
                <wp:simplePos x="0" y="0"/>
                <wp:positionH relativeFrom="page">
                  <wp:align>left</wp:align>
                </wp:positionH>
                <wp:positionV relativeFrom="paragraph">
                  <wp:posOffset>146050</wp:posOffset>
                </wp:positionV>
                <wp:extent cx="9886950" cy="4464685"/>
                <wp:effectExtent l="0" t="0" r="0" b="0"/>
                <wp:wrapNone/>
                <wp:docPr id="3" name="Graphic 3"/>
                <wp:cNvGraphicFramePr/>
                <a:graphic xmlns:a="http://schemas.openxmlformats.org/drawingml/2006/main">
                  <a:graphicData uri="http://schemas.microsoft.com/office/word/2010/wordprocessingShape">
                    <wps:wsp>
                      <wps:cNvSpPr/>
                      <wps:spPr>
                        <a:xfrm>
                          <a:off x="0" y="0"/>
                          <a:ext cx="9886950" cy="4464685"/>
                        </a:xfrm>
                        <a:custGeom>
                          <a:avLst/>
                          <a:gdLst/>
                          <a:ahLst/>
                          <a:cxnLst/>
                          <a:rect l="l" t="t" r="r" b="b"/>
                          <a:pathLst>
                            <a:path w="7560309" h="5547995">
                              <a:moveTo>
                                <a:pt x="0" y="0"/>
                              </a:moveTo>
                              <a:lnTo>
                                <a:pt x="0" y="5547690"/>
                              </a:lnTo>
                              <a:lnTo>
                                <a:pt x="7559992" y="5547690"/>
                              </a:lnTo>
                              <a:lnTo>
                                <a:pt x="7559992" y="2113368"/>
                              </a:lnTo>
                              <a:lnTo>
                                <a:pt x="0" y="0"/>
                              </a:lnTo>
                              <a:close/>
                            </a:path>
                          </a:pathLst>
                        </a:custGeom>
                        <a:solidFill>
                          <a:srgbClr val="7030A0">
                            <a:alpha val="70000"/>
                          </a:srgbClr>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0128C0D" id="Graphic 3" o:spid="_x0000_s1026" style="position:absolute;margin-left:0;margin-top:11.5pt;width:778.5pt;height:351.55pt;z-index:-251658238;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top" coordsize="7560309,5547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" path="m,l,5547690r7559992,l7559992,2113368,,xe" fillcolor="#7030a0" stroked="f">
                <v:fill opacity="46003f"/>
                <v:path arrowok="t"/>
                <w10:wrap anchorx="page"/>
              </v:shape>
            </w:pict>
          </mc:Fallback>
        </mc:AlternateContent>
      </w:r>
    </w:p>
    <w:p w14:paraId="26E10482" w14:textId="73786E58" w:rsidR="00F55F5D" w:rsidRDefault="00F55F5D" w:rsidP="00F55F5D">
      <w:pPr>
        <w:spacing w:after="0" w:line="240" w:lineRule="auto"/>
        <w:rPr>
          <w:sz w:val="32"/>
          <w:szCs w:val="32"/>
        </w:rPr>
      </w:pPr>
    </w:p>
    <w:p w14:paraId="2176B6A3" w14:textId="6F8C3410" w:rsidR="00F55F5D" w:rsidRDefault="00F55F5D" w:rsidP="00F55F5D">
      <w:pPr>
        <w:spacing w:after="0" w:line="240" w:lineRule="auto"/>
        <w:rPr>
          <w:sz w:val="32"/>
          <w:szCs w:val="32"/>
        </w:rPr>
      </w:pPr>
    </w:p>
    <w:p w14:paraId="624942A9" w14:textId="3776124F" w:rsidR="00F55F5D" w:rsidRDefault="00F55F5D" w:rsidP="00F55F5D">
      <w:pPr>
        <w:spacing w:after="0" w:line="240" w:lineRule="auto"/>
        <w:rPr>
          <w:sz w:val="32"/>
          <w:szCs w:val="32"/>
        </w:rPr>
      </w:pPr>
    </w:p>
    <w:p w14:paraId="2F8F371F" w14:textId="737A6848" w:rsidR="00F55F5D" w:rsidRDefault="00F55F5D" w:rsidP="00F55F5D">
      <w:pPr>
        <w:spacing w:after="0" w:line="240" w:lineRule="auto"/>
        <w:rPr>
          <w:sz w:val="32"/>
          <w:szCs w:val="32"/>
        </w:rPr>
      </w:pPr>
    </w:p>
    <w:p w14:paraId="7DEBC477" w14:textId="6C8BBB4F" w:rsidR="002A2681" w:rsidRDefault="002A2681" w:rsidP="00F55F5D">
      <w:pPr>
        <w:spacing w:after="0" w:line="240" w:lineRule="auto"/>
        <w:rPr>
          <w:rFonts w:ascii="Arial" w:hAnsi="Arial" w:cs="Arial"/>
          <w:color w:val="7030A0"/>
          <w:sz w:val="48"/>
          <w:szCs w:val="48"/>
        </w:rPr>
      </w:pPr>
    </w:p>
    <w:p w14:paraId="305894BF" w14:textId="073B1DFC" w:rsidR="002A2681" w:rsidRDefault="002A2681" w:rsidP="00F55F5D">
      <w:pPr>
        <w:spacing w:after="0" w:line="240" w:lineRule="auto"/>
        <w:rPr>
          <w:rFonts w:ascii="Arial" w:hAnsi="Arial" w:cs="Arial"/>
          <w:color w:val="7030A0"/>
          <w:sz w:val="48"/>
          <w:szCs w:val="48"/>
        </w:rPr>
      </w:pPr>
    </w:p>
    <w:p w14:paraId="0793263C" w14:textId="7379A3DD" w:rsidR="003C6BE4" w:rsidRDefault="00FC5CE0" w:rsidP="00F55F5D">
      <w:pPr>
        <w:spacing w:after="0" w:line="240" w:lineRule="auto"/>
        <w:rPr>
          <w:rFonts w:ascii="Arial" w:hAnsi="Arial" w:cs="Arial"/>
          <w:color w:val="7030A0"/>
          <w:sz w:val="48"/>
          <w:szCs w:val="48"/>
        </w:rPr>
      </w:pPr>
      <w:r w:rsidRPr="00AB65E8">
        <w:rPr>
          <w:rFonts w:ascii="Arial" w:hAnsi="Arial" w:cs="Arial"/>
          <w:noProof/>
          <w:color w:val="FFFFFF" w:themeColor="background1"/>
          <w:sz w:val="40"/>
          <w:szCs w:val="40"/>
        </w:rPr>
        <mc:AlternateContent>
          <mc:Choice Requires="wpg">
            <w:drawing>
              <wp:anchor distT="0" distB="0" distL="114300" distR="114300" simplePos="0" relativeHeight="251658240" behindDoc="0" locked="0" layoutInCell="1" allowOverlap="1" wp14:anchorId="5D4C19D5" wp14:editId="1E63CBC0">
                <wp:simplePos x="0" y="0"/>
                <wp:positionH relativeFrom="page">
                  <wp:posOffset>6068060</wp:posOffset>
                </wp:positionH>
                <wp:positionV relativeFrom="page">
                  <wp:posOffset>8282305</wp:posOffset>
                </wp:positionV>
                <wp:extent cx="3702050" cy="2302510"/>
                <wp:effectExtent l="0" t="0" r="0" b="2540"/>
                <wp:wrapNone/>
                <wp:docPr id="1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0" cy="2302510"/>
                          <a:chOff x="6076" y="13212"/>
                          <a:chExt cx="5830" cy="3626"/>
                        </a:xfrm>
                      </wpg:grpSpPr>
                      <wps:wsp>
                        <wps:cNvPr id="14" name="Freeform 4"/>
                        <wps:cNvSpPr>
                          <a:spLocks/>
                        </wps:cNvSpPr>
                        <wps:spPr bwMode="auto">
                          <a:xfrm>
                            <a:off x="6075" y="13211"/>
                            <a:ext cx="5830" cy="3626"/>
                          </a:xfrm>
                          <a:custGeom>
                            <a:avLst/>
                            <a:gdLst>
                              <a:gd name="T0" fmla="+- 0 11906 6076"/>
                              <a:gd name="T1" fmla="*/ T0 w 5830"/>
                              <a:gd name="T2" fmla="+- 0 13212 13212"/>
                              <a:gd name="T3" fmla="*/ 13212 h 3626"/>
                              <a:gd name="T4" fmla="+- 0 11851 6076"/>
                              <a:gd name="T5" fmla="*/ T4 w 5830"/>
                              <a:gd name="T6" fmla="+- 0 13279 13212"/>
                              <a:gd name="T7" fmla="*/ 13279 h 3626"/>
                              <a:gd name="T8" fmla="+- 0 11799 6076"/>
                              <a:gd name="T9" fmla="*/ T8 w 5830"/>
                              <a:gd name="T10" fmla="+- 0 13341 13212"/>
                              <a:gd name="T11" fmla="*/ 13341 h 3626"/>
                              <a:gd name="T12" fmla="+- 0 11744 6076"/>
                              <a:gd name="T13" fmla="*/ T12 w 5830"/>
                              <a:gd name="T14" fmla="+- 0 13405 13212"/>
                              <a:gd name="T15" fmla="*/ 13405 h 3626"/>
                              <a:gd name="T16" fmla="+- 0 11685 6076"/>
                              <a:gd name="T17" fmla="*/ T16 w 5830"/>
                              <a:gd name="T18" fmla="+- 0 13472 13212"/>
                              <a:gd name="T19" fmla="*/ 13472 h 3626"/>
                              <a:gd name="T20" fmla="+- 0 11623 6076"/>
                              <a:gd name="T21" fmla="*/ T20 w 5830"/>
                              <a:gd name="T22" fmla="+- 0 13541 13212"/>
                              <a:gd name="T23" fmla="*/ 13541 h 3626"/>
                              <a:gd name="T24" fmla="+- 0 11557 6076"/>
                              <a:gd name="T25" fmla="*/ T24 w 5830"/>
                              <a:gd name="T26" fmla="+- 0 13612 13212"/>
                              <a:gd name="T27" fmla="*/ 13612 h 3626"/>
                              <a:gd name="T28" fmla="+- 0 11488 6076"/>
                              <a:gd name="T29" fmla="*/ T28 w 5830"/>
                              <a:gd name="T30" fmla="+- 0 13685 13212"/>
                              <a:gd name="T31" fmla="*/ 13685 h 3626"/>
                              <a:gd name="T32" fmla="+- 0 11415 6076"/>
                              <a:gd name="T33" fmla="*/ T32 w 5830"/>
                              <a:gd name="T34" fmla="+- 0 13760 13212"/>
                              <a:gd name="T35" fmla="*/ 13760 h 3626"/>
                              <a:gd name="T36" fmla="+- 0 11338 6076"/>
                              <a:gd name="T37" fmla="*/ T36 w 5830"/>
                              <a:gd name="T38" fmla="+- 0 13836 13212"/>
                              <a:gd name="T39" fmla="*/ 13836 h 3626"/>
                              <a:gd name="T40" fmla="+- 0 11257 6076"/>
                              <a:gd name="T41" fmla="*/ T40 w 5830"/>
                              <a:gd name="T42" fmla="+- 0 13915 13212"/>
                              <a:gd name="T43" fmla="*/ 13915 h 3626"/>
                              <a:gd name="T44" fmla="+- 0 11172 6076"/>
                              <a:gd name="T45" fmla="*/ T44 w 5830"/>
                              <a:gd name="T46" fmla="+- 0 13995 13212"/>
                              <a:gd name="T47" fmla="*/ 13995 h 3626"/>
                              <a:gd name="T48" fmla="+- 0 11082 6076"/>
                              <a:gd name="T49" fmla="*/ T48 w 5830"/>
                              <a:gd name="T50" fmla="+- 0 14077 13212"/>
                              <a:gd name="T51" fmla="*/ 14077 h 3626"/>
                              <a:gd name="T52" fmla="+- 0 11036 6076"/>
                              <a:gd name="T53" fmla="*/ T52 w 5830"/>
                              <a:gd name="T54" fmla="+- 0 14118 13212"/>
                              <a:gd name="T55" fmla="*/ 14118 h 3626"/>
                              <a:gd name="T56" fmla="+- 0 10989 6076"/>
                              <a:gd name="T57" fmla="*/ T56 w 5830"/>
                              <a:gd name="T58" fmla="+- 0 14160 13212"/>
                              <a:gd name="T59" fmla="*/ 14160 h 3626"/>
                              <a:gd name="T60" fmla="+- 0 10941 6076"/>
                              <a:gd name="T61" fmla="*/ T60 w 5830"/>
                              <a:gd name="T62" fmla="+- 0 14202 13212"/>
                              <a:gd name="T63" fmla="*/ 14202 h 3626"/>
                              <a:gd name="T64" fmla="+- 0 10892 6076"/>
                              <a:gd name="T65" fmla="*/ T64 w 5830"/>
                              <a:gd name="T66" fmla="+- 0 14244 13212"/>
                              <a:gd name="T67" fmla="*/ 14244 h 3626"/>
                              <a:gd name="T68" fmla="+- 0 10842 6076"/>
                              <a:gd name="T69" fmla="*/ T68 w 5830"/>
                              <a:gd name="T70" fmla="+- 0 14287 13212"/>
                              <a:gd name="T71" fmla="*/ 14287 h 3626"/>
                              <a:gd name="T72" fmla="+- 0 10790 6076"/>
                              <a:gd name="T73" fmla="*/ T72 w 5830"/>
                              <a:gd name="T74" fmla="+- 0 14330 13212"/>
                              <a:gd name="T75" fmla="*/ 14330 h 3626"/>
                              <a:gd name="T76" fmla="+- 0 10738 6076"/>
                              <a:gd name="T77" fmla="*/ T76 w 5830"/>
                              <a:gd name="T78" fmla="+- 0 14374 13212"/>
                              <a:gd name="T79" fmla="*/ 14374 h 3626"/>
                              <a:gd name="T80" fmla="+- 0 10685 6076"/>
                              <a:gd name="T81" fmla="*/ T80 w 5830"/>
                              <a:gd name="T82" fmla="+- 0 14417 13212"/>
                              <a:gd name="T83" fmla="*/ 14417 h 3626"/>
                              <a:gd name="T84" fmla="+- 0 10630 6076"/>
                              <a:gd name="T85" fmla="*/ T84 w 5830"/>
                              <a:gd name="T86" fmla="+- 0 14461 13212"/>
                              <a:gd name="T87" fmla="*/ 14461 h 3626"/>
                              <a:gd name="T88" fmla="+- 0 10574 6076"/>
                              <a:gd name="T89" fmla="*/ T88 w 5830"/>
                              <a:gd name="T90" fmla="+- 0 14506 13212"/>
                              <a:gd name="T91" fmla="*/ 14506 h 3626"/>
                              <a:gd name="T92" fmla="+- 0 10518 6076"/>
                              <a:gd name="T93" fmla="*/ T92 w 5830"/>
                              <a:gd name="T94" fmla="+- 0 14550 13212"/>
                              <a:gd name="T95" fmla="*/ 14550 h 3626"/>
                              <a:gd name="T96" fmla="+- 0 10460 6076"/>
                              <a:gd name="T97" fmla="*/ T96 w 5830"/>
                              <a:gd name="T98" fmla="+- 0 14595 13212"/>
                              <a:gd name="T99" fmla="*/ 14595 h 3626"/>
                              <a:gd name="T100" fmla="+- 0 10401 6076"/>
                              <a:gd name="T101" fmla="*/ T100 w 5830"/>
                              <a:gd name="T102" fmla="+- 0 14640 13212"/>
                              <a:gd name="T103" fmla="*/ 14640 h 3626"/>
                              <a:gd name="T104" fmla="+- 0 10341 6076"/>
                              <a:gd name="T105" fmla="*/ T104 w 5830"/>
                              <a:gd name="T106" fmla="+- 0 14685 13212"/>
                              <a:gd name="T107" fmla="*/ 14685 h 3626"/>
                              <a:gd name="T108" fmla="+- 0 10279 6076"/>
                              <a:gd name="T109" fmla="*/ T108 w 5830"/>
                              <a:gd name="T110" fmla="+- 0 14730 13212"/>
                              <a:gd name="T111" fmla="*/ 14730 h 3626"/>
                              <a:gd name="T112" fmla="+- 0 10217 6076"/>
                              <a:gd name="T113" fmla="*/ T112 w 5830"/>
                              <a:gd name="T114" fmla="+- 0 14776 13212"/>
                              <a:gd name="T115" fmla="*/ 14776 h 3626"/>
                              <a:gd name="T116" fmla="+- 0 10153 6076"/>
                              <a:gd name="T117" fmla="*/ T116 w 5830"/>
                              <a:gd name="T118" fmla="+- 0 14821 13212"/>
                              <a:gd name="T119" fmla="*/ 14821 h 3626"/>
                              <a:gd name="T120" fmla="+- 0 10088 6076"/>
                              <a:gd name="T121" fmla="*/ T120 w 5830"/>
                              <a:gd name="T122" fmla="+- 0 14867 13212"/>
                              <a:gd name="T123" fmla="*/ 14867 h 3626"/>
                              <a:gd name="T124" fmla="+- 0 10022 6076"/>
                              <a:gd name="T125" fmla="*/ T124 w 5830"/>
                              <a:gd name="T126" fmla="+- 0 14913 13212"/>
                              <a:gd name="T127" fmla="*/ 14913 h 3626"/>
                              <a:gd name="T128" fmla="+- 0 9955 6076"/>
                              <a:gd name="T129" fmla="*/ T128 w 5830"/>
                              <a:gd name="T130" fmla="+- 0 14960 13212"/>
                              <a:gd name="T131" fmla="*/ 14960 h 3626"/>
                              <a:gd name="T132" fmla="+- 0 9887 6076"/>
                              <a:gd name="T133" fmla="*/ T132 w 5830"/>
                              <a:gd name="T134" fmla="+- 0 15006 13212"/>
                              <a:gd name="T135" fmla="*/ 15006 h 3626"/>
                              <a:gd name="T136" fmla="+- 0 9747 6076"/>
                              <a:gd name="T137" fmla="*/ T136 w 5830"/>
                              <a:gd name="T138" fmla="+- 0 15099 13212"/>
                              <a:gd name="T139" fmla="*/ 15099 h 3626"/>
                              <a:gd name="T140" fmla="+- 0 9601 6076"/>
                              <a:gd name="T141" fmla="*/ T140 w 5830"/>
                              <a:gd name="T142" fmla="+- 0 15192 13212"/>
                              <a:gd name="T143" fmla="*/ 15192 h 3626"/>
                              <a:gd name="T144" fmla="+- 0 9451 6076"/>
                              <a:gd name="T145" fmla="*/ T144 w 5830"/>
                              <a:gd name="T146" fmla="+- 0 15286 13212"/>
                              <a:gd name="T147" fmla="*/ 15286 h 3626"/>
                              <a:gd name="T148" fmla="+- 0 9296 6076"/>
                              <a:gd name="T149" fmla="*/ T148 w 5830"/>
                              <a:gd name="T150" fmla="+- 0 15380 13212"/>
                              <a:gd name="T151" fmla="*/ 15380 h 3626"/>
                              <a:gd name="T152" fmla="+- 0 9136 6076"/>
                              <a:gd name="T153" fmla="*/ T152 w 5830"/>
                              <a:gd name="T154" fmla="+- 0 15474 13212"/>
                              <a:gd name="T155" fmla="*/ 15474 h 3626"/>
                              <a:gd name="T156" fmla="+- 0 8971 6076"/>
                              <a:gd name="T157" fmla="*/ T156 w 5830"/>
                              <a:gd name="T158" fmla="+- 0 15568 13212"/>
                              <a:gd name="T159" fmla="*/ 15568 h 3626"/>
                              <a:gd name="T160" fmla="+- 0 8800 6076"/>
                              <a:gd name="T161" fmla="*/ T160 w 5830"/>
                              <a:gd name="T162" fmla="+- 0 15663 13212"/>
                              <a:gd name="T163" fmla="*/ 15663 h 3626"/>
                              <a:gd name="T164" fmla="+- 0 8624 6076"/>
                              <a:gd name="T165" fmla="*/ T164 w 5830"/>
                              <a:gd name="T166" fmla="+- 0 15756 13212"/>
                              <a:gd name="T167" fmla="*/ 15756 h 3626"/>
                              <a:gd name="T168" fmla="+- 0 8443 6076"/>
                              <a:gd name="T169" fmla="*/ T168 w 5830"/>
                              <a:gd name="T170" fmla="+- 0 15850 13212"/>
                              <a:gd name="T171" fmla="*/ 15850 h 3626"/>
                              <a:gd name="T172" fmla="+- 0 8256 6076"/>
                              <a:gd name="T173" fmla="*/ T172 w 5830"/>
                              <a:gd name="T174" fmla="+- 0 15943 13212"/>
                              <a:gd name="T175" fmla="*/ 15943 h 3626"/>
                              <a:gd name="T176" fmla="+- 0 8064 6076"/>
                              <a:gd name="T177" fmla="*/ T176 w 5830"/>
                              <a:gd name="T178" fmla="+- 0 16036 13212"/>
                              <a:gd name="T179" fmla="*/ 16036 h 3626"/>
                              <a:gd name="T180" fmla="+- 0 7866 6076"/>
                              <a:gd name="T181" fmla="*/ T180 w 5830"/>
                              <a:gd name="T182" fmla="+- 0 16129 13212"/>
                              <a:gd name="T183" fmla="*/ 16129 h 3626"/>
                              <a:gd name="T184" fmla="+- 0 7663 6076"/>
                              <a:gd name="T185" fmla="*/ T184 w 5830"/>
                              <a:gd name="T186" fmla="+- 0 16220 13212"/>
                              <a:gd name="T187" fmla="*/ 16220 h 3626"/>
                              <a:gd name="T188" fmla="+- 0 7454 6076"/>
                              <a:gd name="T189" fmla="*/ T188 w 5830"/>
                              <a:gd name="T190" fmla="+- 0 16311 13212"/>
                              <a:gd name="T191" fmla="*/ 16311 h 3626"/>
                              <a:gd name="T192" fmla="+- 0 7239 6076"/>
                              <a:gd name="T193" fmla="*/ T192 w 5830"/>
                              <a:gd name="T194" fmla="+- 0 16402 13212"/>
                              <a:gd name="T195" fmla="*/ 16402 h 3626"/>
                              <a:gd name="T196" fmla="+- 0 7019 6076"/>
                              <a:gd name="T197" fmla="*/ T196 w 5830"/>
                              <a:gd name="T198" fmla="+- 0 16491 13212"/>
                              <a:gd name="T199" fmla="*/ 16491 h 3626"/>
                              <a:gd name="T200" fmla="+- 0 6792 6076"/>
                              <a:gd name="T201" fmla="*/ T200 w 5830"/>
                              <a:gd name="T202" fmla="+- 0 16579 13212"/>
                              <a:gd name="T203" fmla="*/ 16579 h 3626"/>
                              <a:gd name="T204" fmla="+- 0 6560 6076"/>
                              <a:gd name="T205" fmla="*/ T204 w 5830"/>
                              <a:gd name="T206" fmla="+- 0 16666 13212"/>
                              <a:gd name="T207" fmla="*/ 16666 h 3626"/>
                              <a:gd name="T208" fmla="+- 0 6322 6076"/>
                              <a:gd name="T209" fmla="*/ T208 w 5830"/>
                              <a:gd name="T210" fmla="+- 0 16752 13212"/>
                              <a:gd name="T211" fmla="*/ 16752 h 3626"/>
                              <a:gd name="T212" fmla="+- 0 6076 6076"/>
                              <a:gd name="T213" fmla="*/ T212 w 5830"/>
                              <a:gd name="T214" fmla="+- 0 16838 13212"/>
                              <a:gd name="T215" fmla="*/ 16838 h 3626"/>
                              <a:gd name="T216" fmla="+- 0 11906 6076"/>
                              <a:gd name="T217" fmla="*/ T216 w 5830"/>
                              <a:gd name="T218" fmla="+- 0 16838 13212"/>
                              <a:gd name="T219" fmla="*/ 16838 h 3626"/>
                              <a:gd name="T220" fmla="+- 0 11906 6076"/>
                              <a:gd name="T221" fmla="*/ T220 w 5830"/>
                              <a:gd name="T222" fmla="+- 0 13212 13212"/>
                              <a:gd name="T223" fmla="*/ 13212 h 36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830" h="3626">
                                <a:moveTo>
                                  <a:pt x="5830" y="0"/>
                                </a:moveTo>
                                <a:lnTo>
                                  <a:pt x="5775" y="67"/>
                                </a:lnTo>
                                <a:lnTo>
                                  <a:pt x="5723" y="129"/>
                                </a:lnTo>
                                <a:lnTo>
                                  <a:pt x="5668" y="193"/>
                                </a:lnTo>
                                <a:lnTo>
                                  <a:pt x="5609" y="260"/>
                                </a:lnTo>
                                <a:lnTo>
                                  <a:pt x="5547" y="329"/>
                                </a:lnTo>
                                <a:lnTo>
                                  <a:pt x="5481" y="400"/>
                                </a:lnTo>
                                <a:lnTo>
                                  <a:pt x="5412" y="473"/>
                                </a:lnTo>
                                <a:lnTo>
                                  <a:pt x="5339" y="548"/>
                                </a:lnTo>
                                <a:lnTo>
                                  <a:pt x="5262" y="624"/>
                                </a:lnTo>
                                <a:lnTo>
                                  <a:pt x="5181" y="703"/>
                                </a:lnTo>
                                <a:lnTo>
                                  <a:pt x="5096" y="783"/>
                                </a:lnTo>
                                <a:lnTo>
                                  <a:pt x="5006" y="865"/>
                                </a:lnTo>
                                <a:lnTo>
                                  <a:pt x="4960" y="906"/>
                                </a:lnTo>
                                <a:lnTo>
                                  <a:pt x="4913" y="948"/>
                                </a:lnTo>
                                <a:lnTo>
                                  <a:pt x="4865" y="990"/>
                                </a:lnTo>
                                <a:lnTo>
                                  <a:pt x="4816" y="1032"/>
                                </a:lnTo>
                                <a:lnTo>
                                  <a:pt x="4766" y="1075"/>
                                </a:lnTo>
                                <a:lnTo>
                                  <a:pt x="4714" y="1118"/>
                                </a:lnTo>
                                <a:lnTo>
                                  <a:pt x="4662" y="1162"/>
                                </a:lnTo>
                                <a:lnTo>
                                  <a:pt x="4609" y="1205"/>
                                </a:lnTo>
                                <a:lnTo>
                                  <a:pt x="4554" y="1249"/>
                                </a:lnTo>
                                <a:lnTo>
                                  <a:pt x="4498" y="1294"/>
                                </a:lnTo>
                                <a:lnTo>
                                  <a:pt x="4442" y="1338"/>
                                </a:lnTo>
                                <a:lnTo>
                                  <a:pt x="4384" y="1383"/>
                                </a:lnTo>
                                <a:lnTo>
                                  <a:pt x="4325" y="1428"/>
                                </a:lnTo>
                                <a:lnTo>
                                  <a:pt x="4265" y="1473"/>
                                </a:lnTo>
                                <a:lnTo>
                                  <a:pt x="4203" y="1518"/>
                                </a:lnTo>
                                <a:lnTo>
                                  <a:pt x="4141" y="1564"/>
                                </a:lnTo>
                                <a:lnTo>
                                  <a:pt x="4077" y="1609"/>
                                </a:lnTo>
                                <a:lnTo>
                                  <a:pt x="4012" y="1655"/>
                                </a:lnTo>
                                <a:lnTo>
                                  <a:pt x="3946" y="1701"/>
                                </a:lnTo>
                                <a:lnTo>
                                  <a:pt x="3879" y="1748"/>
                                </a:lnTo>
                                <a:lnTo>
                                  <a:pt x="3811" y="1794"/>
                                </a:lnTo>
                                <a:lnTo>
                                  <a:pt x="3671" y="1887"/>
                                </a:lnTo>
                                <a:lnTo>
                                  <a:pt x="3525" y="1980"/>
                                </a:lnTo>
                                <a:lnTo>
                                  <a:pt x="3375" y="2074"/>
                                </a:lnTo>
                                <a:lnTo>
                                  <a:pt x="3220" y="2168"/>
                                </a:lnTo>
                                <a:lnTo>
                                  <a:pt x="3060" y="2262"/>
                                </a:lnTo>
                                <a:lnTo>
                                  <a:pt x="2895" y="2356"/>
                                </a:lnTo>
                                <a:lnTo>
                                  <a:pt x="2724" y="2451"/>
                                </a:lnTo>
                                <a:lnTo>
                                  <a:pt x="2548" y="2544"/>
                                </a:lnTo>
                                <a:lnTo>
                                  <a:pt x="2367" y="2638"/>
                                </a:lnTo>
                                <a:lnTo>
                                  <a:pt x="2180" y="2731"/>
                                </a:lnTo>
                                <a:lnTo>
                                  <a:pt x="1988" y="2824"/>
                                </a:lnTo>
                                <a:lnTo>
                                  <a:pt x="1790" y="2917"/>
                                </a:lnTo>
                                <a:lnTo>
                                  <a:pt x="1587" y="3008"/>
                                </a:lnTo>
                                <a:lnTo>
                                  <a:pt x="1378" y="3099"/>
                                </a:lnTo>
                                <a:lnTo>
                                  <a:pt x="1163" y="3190"/>
                                </a:lnTo>
                                <a:lnTo>
                                  <a:pt x="943" y="3279"/>
                                </a:lnTo>
                                <a:lnTo>
                                  <a:pt x="716" y="3367"/>
                                </a:lnTo>
                                <a:lnTo>
                                  <a:pt x="484" y="3454"/>
                                </a:lnTo>
                                <a:lnTo>
                                  <a:pt x="246" y="3540"/>
                                </a:lnTo>
                                <a:lnTo>
                                  <a:pt x="0" y="3626"/>
                                </a:lnTo>
                                <a:lnTo>
                                  <a:pt x="5830" y="3626"/>
                                </a:lnTo>
                                <a:lnTo>
                                  <a:pt x="5830" y="0"/>
                                </a:lnTo>
                                <a:close/>
                              </a:path>
                            </a:pathLst>
                          </a:custGeom>
                          <a:solidFill>
                            <a:srgbClr val="652D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 name="AutoShape 3"/>
                        <wps:cNvSpPr>
                          <a:spLocks/>
                        </wps:cNvSpPr>
                        <wps:spPr bwMode="auto">
                          <a:xfrm>
                            <a:off x="9097" y="15698"/>
                            <a:ext cx="2353" cy="645"/>
                          </a:xfrm>
                          <a:custGeom>
                            <a:avLst/>
                            <a:gdLst>
                              <a:gd name="T0" fmla="+- 0 11271 9097"/>
                              <a:gd name="T1" fmla="*/ T0 w 2353"/>
                              <a:gd name="T2" fmla="+- 0 16194 15699"/>
                              <a:gd name="T3" fmla="*/ 16194 h 645"/>
                              <a:gd name="T4" fmla="+- 0 11334 9097"/>
                              <a:gd name="T5" fmla="*/ T4 w 2353"/>
                              <a:gd name="T6" fmla="+- 0 16157 15699"/>
                              <a:gd name="T7" fmla="*/ 16157 h 645"/>
                              <a:gd name="T8" fmla="+- 0 11333 9097"/>
                              <a:gd name="T9" fmla="*/ T8 w 2353"/>
                              <a:gd name="T10" fmla="+- 0 16004 15699"/>
                              <a:gd name="T11" fmla="*/ 16004 h 645"/>
                              <a:gd name="T12" fmla="+- 0 11450 9097"/>
                              <a:gd name="T13" fmla="*/ T12 w 2353"/>
                              <a:gd name="T14" fmla="+- 0 16172 15699"/>
                              <a:gd name="T15" fmla="*/ 16172 h 645"/>
                              <a:gd name="T16" fmla="+- 0 11375 9097"/>
                              <a:gd name="T17" fmla="*/ T16 w 2353"/>
                              <a:gd name="T18" fmla="+- 0 16029 15699"/>
                              <a:gd name="T19" fmla="*/ 16029 h 645"/>
                              <a:gd name="T20" fmla="+- 0 11450 9097"/>
                              <a:gd name="T21" fmla="*/ T20 w 2353"/>
                              <a:gd name="T22" fmla="+- 0 16004 15699"/>
                              <a:gd name="T23" fmla="*/ 16004 h 645"/>
                              <a:gd name="T24" fmla="+- 0 10336 9097"/>
                              <a:gd name="T25" fmla="*/ T24 w 2353"/>
                              <a:gd name="T26" fmla="+- 0 15992 15699"/>
                              <a:gd name="T27" fmla="*/ 15992 h 645"/>
                              <a:gd name="T28" fmla="+- 0 10437 9097"/>
                              <a:gd name="T29" fmla="*/ T28 w 2353"/>
                              <a:gd name="T30" fmla="+- 0 16198 15699"/>
                              <a:gd name="T31" fmla="*/ 16198 h 645"/>
                              <a:gd name="T32" fmla="+- 0 10347 9097"/>
                              <a:gd name="T33" fmla="*/ T32 w 2353"/>
                              <a:gd name="T34" fmla="+- 0 16098 15699"/>
                              <a:gd name="T35" fmla="*/ 16098 h 645"/>
                              <a:gd name="T36" fmla="+- 0 10508 9097"/>
                              <a:gd name="T37" fmla="*/ T36 w 2353"/>
                              <a:gd name="T38" fmla="+- 0 16000 15699"/>
                              <a:gd name="T39" fmla="*/ 16000 h 645"/>
                              <a:gd name="T40" fmla="+- 0 9759 9097"/>
                              <a:gd name="T41" fmla="*/ T40 w 2353"/>
                              <a:gd name="T42" fmla="+- 0 16202 15699"/>
                              <a:gd name="T43" fmla="*/ 16202 h 645"/>
                              <a:gd name="T44" fmla="+- 0 9749 9097"/>
                              <a:gd name="T45" fmla="*/ T44 w 2353"/>
                              <a:gd name="T46" fmla="+- 0 16154 15699"/>
                              <a:gd name="T47" fmla="*/ 16154 h 645"/>
                              <a:gd name="T48" fmla="+- 0 10075 9097"/>
                              <a:gd name="T49" fmla="*/ T48 w 2353"/>
                              <a:gd name="T50" fmla="+- 0 16051 15699"/>
                              <a:gd name="T51" fmla="*/ 16051 h 645"/>
                              <a:gd name="T52" fmla="+- 0 9913 9097"/>
                              <a:gd name="T53" fmla="*/ T52 w 2353"/>
                              <a:gd name="T54" fmla="+- 0 16109 15699"/>
                              <a:gd name="T55" fmla="*/ 16109 h 645"/>
                              <a:gd name="T56" fmla="+- 0 10018 9097"/>
                              <a:gd name="T57" fmla="*/ T56 w 2353"/>
                              <a:gd name="T58" fmla="+- 0 16192 15699"/>
                              <a:gd name="T59" fmla="*/ 16192 h 645"/>
                              <a:gd name="T60" fmla="+- 0 9966 9097"/>
                              <a:gd name="T61" fmla="*/ T60 w 2353"/>
                              <a:gd name="T62" fmla="+- 0 16142 15699"/>
                              <a:gd name="T63" fmla="*/ 16142 h 645"/>
                              <a:gd name="T64" fmla="+- 0 10133 9097"/>
                              <a:gd name="T65" fmla="*/ T64 w 2353"/>
                              <a:gd name="T66" fmla="+- 0 16039 15699"/>
                              <a:gd name="T67" fmla="*/ 16039 h 645"/>
                              <a:gd name="T68" fmla="+- 0 10056 9097"/>
                              <a:gd name="T69" fmla="*/ T68 w 2353"/>
                              <a:gd name="T70" fmla="+- 0 16169 15699"/>
                              <a:gd name="T71" fmla="*/ 16169 h 645"/>
                              <a:gd name="T72" fmla="+- 0 10201 9097"/>
                              <a:gd name="T73" fmla="*/ T72 w 2353"/>
                              <a:gd name="T74" fmla="+- 0 16001 15699"/>
                              <a:gd name="T75" fmla="*/ 16001 h 645"/>
                              <a:gd name="T76" fmla="+- 0 9738 9097"/>
                              <a:gd name="T77" fmla="*/ T76 w 2353"/>
                              <a:gd name="T78" fmla="+- 0 16028 15699"/>
                              <a:gd name="T79" fmla="*/ 16028 h 645"/>
                              <a:gd name="T80" fmla="+- 0 9779 9097"/>
                              <a:gd name="T81" fmla="*/ T80 w 2353"/>
                              <a:gd name="T82" fmla="+- 0 16158 15699"/>
                              <a:gd name="T83" fmla="*/ 16158 h 645"/>
                              <a:gd name="T84" fmla="+- 0 9819 9097"/>
                              <a:gd name="T85" fmla="*/ T84 w 2353"/>
                              <a:gd name="T86" fmla="+- 0 16005 15699"/>
                              <a:gd name="T87" fmla="*/ 16005 h 645"/>
                              <a:gd name="T88" fmla="+- 0 9845 9097"/>
                              <a:gd name="T89" fmla="*/ T88 w 2353"/>
                              <a:gd name="T90" fmla="+- 0 15955 15699"/>
                              <a:gd name="T91" fmla="*/ 15955 h 645"/>
                              <a:gd name="T92" fmla="+- 0 10025 9097"/>
                              <a:gd name="T93" fmla="*/ T92 w 2353"/>
                              <a:gd name="T94" fmla="+- 0 16152 15699"/>
                              <a:gd name="T95" fmla="*/ 16152 h 645"/>
                              <a:gd name="T96" fmla="+- 0 10124 9097"/>
                              <a:gd name="T97" fmla="*/ T96 w 2353"/>
                              <a:gd name="T98" fmla="+- 0 16088 15699"/>
                              <a:gd name="T99" fmla="*/ 16088 h 645"/>
                              <a:gd name="T100" fmla="+- 0 10508 9097"/>
                              <a:gd name="T101" fmla="*/ T100 w 2353"/>
                              <a:gd name="T102" fmla="+- 0 16000 15699"/>
                              <a:gd name="T103" fmla="*/ 16000 h 645"/>
                              <a:gd name="T104" fmla="+- 0 10516 9097"/>
                              <a:gd name="T105" fmla="*/ T104 w 2353"/>
                              <a:gd name="T106" fmla="+- 0 16041 15699"/>
                              <a:gd name="T107" fmla="*/ 16041 h 645"/>
                              <a:gd name="T108" fmla="+- 0 9954 9097"/>
                              <a:gd name="T109" fmla="*/ T108 w 2353"/>
                              <a:gd name="T110" fmla="+- 0 16026 15699"/>
                              <a:gd name="T111" fmla="*/ 16026 h 645"/>
                              <a:gd name="T112" fmla="+- 0 10065 9097"/>
                              <a:gd name="T113" fmla="*/ T112 w 2353"/>
                              <a:gd name="T114" fmla="+- 0 15955 15699"/>
                              <a:gd name="T115" fmla="*/ 15955 h 645"/>
                              <a:gd name="T116" fmla="+- 0 9900 9097"/>
                              <a:gd name="T117" fmla="*/ T116 w 2353"/>
                              <a:gd name="T118" fmla="+- 0 16000 15699"/>
                              <a:gd name="T119" fmla="*/ 16000 h 645"/>
                              <a:gd name="T120" fmla="+- 0 10277 9097"/>
                              <a:gd name="T121" fmla="*/ T120 w 2353"/>
                              <a:gd name="T122" fmla="+- 0 15931 15699"/>
                              <a:gd name="T123" fmla="*/ 15931 h 645"/>
                              <a:gd name="T124" fmla="+- 0 10330 9097"/>
                              <a:gd name="T125" fmla="*/ T124 w 2353"/>
                              <a:gd name="T126" fmla="+- 0 15848 15699"/>
                              <a:gd name="T127" fmla="*/ 15848 h 645"/>
                              <a:gd name="T128" fmla="+- 0 11083 9097"/>
                              <a:gd name="T129" fmla="*/ T128 w 2353"/>
                              <a:gd name="T130" fmla="+- 0 15956 15699"/>
                              <a:gd name="T131" fmla="*/ 15956 h 645"/>
                              <a:gd name="T132" fmla="+- 0 11083 9097"/>
                              <a:gd name="T133" fmla="*/ T132 w 2353"/>
                              <a:gd name="T134" fmla="+- 0 16204 15699"/>
                              <a:gd name="T135" fmla="*/ 16204 h 645"/>
                              <a:gd name="T136" fmla="+- 0 11023 9097"/>
                              <a:gd name="T137" fmla="*/ T136 w 2353"/>
                              <a:gd name="T138" fmla="+- 0 16075 15699"/>
                              <a:gd name="T139" fmla="*/ 16075 h 645"/>
                              <a:gd name="T140" fmla="+- 0 11083 9097"/>
                              <a:gd name="T141" fmla="*/ T140 w 2353"/>
                              <a:gd name="T142" fmla="+- 0 15956 15699"/>
                              <a:gd name="T143" fmla="*/ 15956 h 645"/>
                              <a:gd name="T144" fmla="+- 0 11130 9097"/>
                              <a:gd name="T145" fmla="*/ T144 w 2353"/>
                              <a:gd name="T146" fmla="+- 0 16130 15699"/>
                              <a:gd name="T147" fmla="*/ 16130 h 645"/>
                              <a:gd name="T148" fmla="+- 0 9119 9097"/>
                              <a:gd name="T149" fmla="*/ T148 w 2353"/>
                              <a:gd name="T150" fmla="+- 0 16108 15699"/>
                              <a:gd name="T151" fmla="*/ 16108 h 645"/>
                              <a:gd name="T152" fmla="+- 0 9240 9097"/>
                              <a:gd name="T153" fmla="*/ T152 w 2353"/>
                              <a:gd name="T154" fmla="+- 0 16195 15699"/>
                              <a:gd name="T155" fmla="*/ 16195 h 645"/>
                              <a:gd name="T156" fmla="+- 0 9545 9097"/>
                              <a:gd name="T157" fmla="*/ T156 w 2353"/>
                              <a:gd name="T158" fmla="+- 0 15847 15699"/>
                              <a:gd name="T159" fmla="*/ 15847 h 645"/>
                              <a:gd name="T160" fmla="+- 0 9593 9097"/>
                              <a:gd name="T161" fmla="*/ T160 w 2353"/>
                              <a:gd name="T162" fmla="+- 0 16031 15699"/>
                              <a:gd name="T163" fmla="*/ 16031 h 645"/>
                              <a:gd name="T164" fmla="+- 0 9382 9097"/>
                              <a:gd name="T165" fmla="*/ T164 w 2353"/>
                              <a:gd name="T166" fmla="+- 0 16330 15699"/>
                              <a:gd name="T167" fmla="*/ 16330 h 645"/>
                              <a:gd name="T168" fmla="+- 0 9631 9097"/>
                              <a:gd name="T169" fmla="*/ T168 w 2353"/>
                              <a:gd name="T170" fmla="+- 0 15979 15699"/>
                              <a:gd name="T171" fmla="*/ 15979 h 645"/>
                              <a:gd name="T172" fmla="+- 0 9310 9097"/>
                              <a:gd name="T173" fmla="*/ T172 w 2353"/>
                              <a:gd name="T174" fmla="+- 0 16069 15699"/>
                              <a:gd name="T175" fmla="*/ 16069 h 645"/>
                              <a:gd name="T176" fmla="+- 0 9357 9097"/>
                              <a:gd name="T177" fmla="*/ T176 w 2353"/>
                              <a:gd name="T178" fmla="+- 0 15784 15699"/>
                              <a:gd name="T179" fmla="*/ 15784 h 645"/>
                              <a:gd name="T180" fmla="+- 0 9106 9097"/>
                              <a:gd name="T181" fmla="*/ T180 w 2353"/>
                              <a:gd name="T182" fmla="+- 0 16067 15699"/>
                              <a:gd name="T183" fmla="*/ 16067 h 645"/>
                              <a:gd name="T184" fmla="+- 0 9472 9097"/>
                              <a:gd name="T185" fmla="*/ T184 w 2353"/>
                              <a:gd name="T186" fmla="+- 0 15831 15699"/>
                              <a:gd name="T187" fmla="*/ 15831 h 645"/>
                              <a:gd name="T188" fmla="+- 0 9463 9097"/>
                              <a:gd name="T189" fmla="*/ T188 w 2353"/>
                              <a:gd name="T190" fmla="+- 0 15842 15699"/>
                              <a:gd name="T191" fmla="*/ 15842 h 645"/>
                              <a:gd name="T192" fmla="+- 0 10724 9097"/>
                              <a:gd name="T193" fmla="*/ T192 w 2353"/>
                              <a:gd name="T194" fmla="+- 0 16004 15699"/>
                              <a:gd name="T195" fmla="*/ 16004 h 645"/>
                              <a:gd name="T196" fmla="+- 0 10824 9097"/>
                              <a:gd name="T197" fmla="*/ T196 w 2353"/>
                              <a:gd name="T198" fmla="+- 0 16204 15699"/>
                              <a:gd name="T199" fmla="*/ 16204 h 645"/>
                              <a:gd name="T200" fmla="+- 0 10765 9097"/>
                              <a:gd name="T201" fmla="*/ T200 w 2353"/>
                              <a:gd name="T202" fmla="+- 0 16075 15699"/>
                              <a:gd name="T203" fmla="*/ 16075 h 645"/>
                              <a:gd name="T204" fmla="+- 0 10824 9097"/>
                              <a:gd name="T205" fmla="*/ T204 w 2353"/>
                              <a:gd name="T206" fmla="+- 0 15956 15699"/>
                              <a:gd name="T207" fmla="*/ 15956 h 645"/>
                              <a:gd name="T208" fmla="+- 0 10850 9097"/>
                              <a:gd name="T209" fmla="*/ T208 w 2353"/>
                              <a:gd name="T210" fmla="+- 0 16010 15699"/>
                              <a:gd name="T211" fmla="*/ 16010 h 645"/>
                              <a:gd name="T212" fmla="+- 0 10923 9097"/>
                              <a:gd name="T213" fmla="*/ T212 w 2353"/>
                              <a:gd name="T214" fmla="+- 0 16157 15699"/>
                              <a:gd name="T215" fmla="*/ 16157 h 645"/>
                              <a:gd name="T216" fmla="+- 0 10591 9097"/>
                              <a:gd name="T217" fmla="*/ T216 w 2353"/>
                              <a:gd name="T218" fmla="+- 0 15896 15699"/>
                              <a:gd name="T219" fmla="*/ 15896 h 645"/>
                              <a:gd name="T220" fmla="+- 0 10675 9097"/>
                              <a:gd name="T221" fmla="*/ T220 w 2353"/>
                              <a:gd name="T222" fmla="+- 0 15896 15699"/>
                              <a:gd name="T223" fmla="*/ 15896 h 645"/>
                              <a:gd name="T224" fmla="+- 0 10688 9097"/>
                              <a:gd name="T225" fmla="*/ T224 w 2353"/>
                              <a:gd name="T226" fmla="+- 0 15896 15699"/>
                              <a:gd name="T227" fmla="*/ 15896 h 6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53" h="645">
                                <a:moveTo>
                                  <a:pt x="2220" y="257"/>
                                </a:moveTo>
                                <a:lnTo>
                                  <a:pt x="2174" y="267"/>
                                </a:lnTo>
                                <a:lnTo>
                                  <a:pt x="2143" y="294"/>
                                </a:lnTo>
                                <a:lnTo>
                                  <a:pt x="2126" y="334"/>
                                </a:lnTo>
                                <a:lnTo>
                                  <a:pt x="2121" y="381"/>
                                </a:lnTo>
                                <a:lnTo>
                                  <a:pt x="2126" y="428"/>
                                </a:lnTo>
                                <a:lnTo>
                                  <a:pt x="2143" y="467"/>
                                </a:lnTo>
                                <a:lnTo>
                                  <a:pt x="2174" y="495"/>
                                </a:lnTo>
                                <a:lnTo>
                                  <a:pt x="2220" y="505"/>
                                </a:lnTo>
                                <a:lnTo>
                                  <a:pt x="2241" y="504"/>
                                </a:lnTo>
                                <a:lnTo>
                                  <a:pt x="2260" y="498"/>
                                </a:lnTo>
                                <a:lnTo>
                                  <a:pt x="2277" y="488"/>
                                </a:lnTo>
                                <a:lnTo>
                                  <a:pt x="2292" y="473"/>
                                </a:lnTo>
                                <a:lnTo>
                                  <a:pt x="2353" y="473"/>
                                </a:lnTo>
                                <a:lnTo>
                                  <a:pt x="2353" y="458"/>
                                </a:lnTo>
                                <a:lnTo>
                                  <a:pt x="2237" y="458"/>
                                </a:lnTo>
                                <a:lnTo>
                                  <a:pt x="2212" y="450"/>
                                </a:lnTo>
                                <a:lnTo>
                                  <a:pt x="2196" y="431"/>
                                </a:lnTo>
                                <a:lnTo>
                                  <a:pt x="2187" y="407"/>
                                </a:lnTo>
                                <a:lnTo>
                                  <a:pt x="2185" y="381"/>
                                </a:lnTo>
                                <a:lnTo>
                                  <a:pt x="2187" y="355"/>
                                </a:lnTo>
                                <a:lnTo>
                                  <a:pt x="2195" y="331"/>
                                </a:lnTo>
                                <a:lnTo>
                                  <a:pt x="2211" y="312"/>
                                </a:lnTo>
                                <a:lnTo>
                                  <a:pt x="2236" y="305"/>
                                </a:lnTo>
                                <a:lnTo>
                                  <a:pt x="2353" y="305"/>
                                </a:lnTo>
                                <a:lnTo>
                                  <a:pt x="2353" y="290"/>
                                </a:lnTo>
                                <a:lnTo>
                                  <a:pt x="2291" y="290"/>
                                </a:lnTo>
                                <a:lnTo>
                                  <a:pt x="2276" y="276"/>
                                </a:lnTo>
                                <a:lnTo>
                                  <a:pt x="2260" y="265"/>
                                </a:lnTo>
                                <a:lnTo>
                                  <a:pt x="2241" y="259"/>
                                </a:lnTo>
                                <a:lnTo>
                                  <a:pt x="2220" y="257"/>
                                </a:lnTo>
                                <a:close/>
                                <a:moveTo>
                                  <a:pt x="2353" y="473"/>
                                </a:moveTo>
                                <a:lnTo>
                                  <a:pt x="2293" y="473"/>
                                </a:lnTo>
                                <a:lnTo>
                                  <a:pt x="2293" y="500"/>
                                </a:lnTo>
                                <a:lnTo>
                                  <a:pt x="2353" y="500"/>
                                </a:lnTo>
                                <a:lnTo>
                                  <a:pt x="2353" y="473"/>
                                </a:lnTo>
                                <a:close/>
                                <a:moveTo>
                                  <a:pt x="2353" y="305"/>
                                </a:moveTo>
                                <a:lnTo>
                                  <a:pt x="2236" y="305"/>
                                </a:lnTo>
                                <a:lnTo>
                                  <a:pt x="2261" y="312"/>
                                </a:lnTo>
                                <a:lnTo>
                                  <a:pt x="2278" y="330"/>
                                </a:lnTo>
                                <a:lnTo>
                                  <a:pt x="2288" y="355"/>
                                </a:lnTo>
                                <a:lnTo>
                                  <a:pt x="2291" y="381"/>
                                </a:lnTo>
                                <a:lnTo>
                                  <a:pt x="2288" y="407"/>
                                </a:lnTo>
                                <a:lnTo>
                                  <a:pt x="2279" y="432"/>
                                </a:lnTo>
                                <a:lnTo>
                                  <a:pt x="2262" y="450"/>
                                </a:lnTo>
                                <a:lnTo>
                                  <a:pt x="2237" y="458"/>
                                </a:lnTo>
                                <a:lnTo>
                                  <a:pt x="2353" y="458"/>
                                </a:lnTo>
                                <a:lnTo>
                                  <a:pt x="2353" y="305"/>
                                </a:lnTo>
                                <a:close/>
                                <a:moveTo>
                                  <a:pt x="2353" y="154"/>
                                </a:moveTo>
                                <a:lnTo>
                                  <a:pt x="2292" y="154"/>
                                </a:lnTo>
                                <a:lnTo>
                                  <a:pt x="2292" y="290"/>
                                </a:lnTo>
                                <a:lnTo>
                                  <a:pt x="2353" y="290"/>
                                </a:lnTo>
                                <a:lnTo>
                                  <a:pt x="2353" y="154"/>
                                </a:lnTo>
                                <a:close/>
                                <a:moveTo>
                                  <a:pt x="1329" y="256"/>
                                </a:moveTo>
                                <a:lnTo>
                                  <a:pt x="1279" y="266"/>
                                </a:lnTo>
                                <a:lnTo>
                                  <a:pt x="1239" y="293"/>
                                </a:lnTo>
                                <a:lnTo>
                                  <a:pt x="1211" y="332"/>
                                </a:lnTo>
                                <a:lnTo>
                                  <a:pt x="1195" y="381"/>
                                </a:lnTo>
                                <a:lnTo>
                                  <a:pt x="1193" y="433"/>
                                </a:lnTo>
                                <a:lnTo>
                                  <a:pt x="1210" y="472"/>
                                </a:lnTo>
                                <a:lnTo>
                                  <a:pt x="1244" y="496"/>
                                </a:lnTo>
                                <a:lnTo>
                                  <a:pt x="1294" y="504"/>
                                </a:lnTo>
                                <a:lnTo>
                                  <a:pt x="1318" y="503"/>
                                </a:lnTo>
                                <a:lnTo>
                                  <a:pt x="1340" y="499"/>
                                </a:lnTo>
                                <a:lnTo>
                                  <a:pt x="1360" y="493"/>
                                </a:lnTo>
                                <a:lnTo>
                                  <a:pt x="1379" y="485"/>
                                </a:lnTo>
                                <a:lnTo>
                                  <a:pt x="1384" y="459"/>
                                </a:lnTo>
                                <a:lnTo>
                                  <a:pt x="1306" y="459"/>
                                </a:lnTo>
                                <a:lnTo>
                                  <a:pt x="1280" y="455"/>
                                </a:lnTo>
                                <a:lnTo>
                                  <a:pt x="1262" y="443"/>
                                </a:lnTo>
                                <a:lnTo>
                                  <a:pt x="1251" y="424"/>
                                </a:lnTo>
                                <a:lnTo>
                                  <a:pt x="1250" y="399"/>
                                </a:lnTo>
                                <a:lnTo>
                                  <a:pt x="1414" y="399"/>
                                </a:lnTo>
                                <a:lnTo>
                                  <a:pt x="1418" y="356"/>
                                </a:lnTo>
                                <a:lnTo>
                                  <a:pt x="1258" y="356"/>
                                </a:lnTo>
                                <a:lnTo>
                                  <a:pt x="1267" y="334"/>
                                </a:lnTo>
                                <a:lnTo>
                                  <a:pt x="1281" y="317"/>
                                </a:lnTo>
                                <a:lnTo>
                                  <a:pt x="1300" y="305"/>
                                </a:lnTo>
                                <a:lnTo>
                                  <a:pt x="1324" y="301"/>
                                </a:lnTo>
                                <a:lnTo>
                                  <a:pt x="1411" y="301"/>
                                </a:lnTo>
                                <a:lnTo>
                                  <a:pt x="1410" y="296"/>
                                </a:lnTo>
                                <a:lnTo>
                                  <a:pt x="1381" y="266"/>
                                </a:lnTo>
                                <a:lnTo>
                                  <a:pt x="1329" y="256"/>
                                </a:lnTo>
                                <a:close/>
                                <a:moveTo>
                                  <a:pt x="625" y="443"/>
                                </a:moveTo>
                                <a:lnTo>
                                  <a:pt x="611" y="494"/>
                                </a:lnTo>
                                <a:lnTo>
                                  <a:pt x="628" y="498"/>
                                </a:lnTo>
                                <a:lnTo>
                                  <a:pt x="645" y="501"/>
                                </a:lnTo>
                                <a:lnTo>
                                  <a:pt x="662" y="503"/>
                                </a:lnTo>
                                <a:lnTo>
                                  <a:pt x="679" y="504"/>
                                </a:lnTo>
                                <a:lnTo>
                                  <a:pt x="717" y="500"/>
                                </a:lnTo>
                                <a:lnTo>
                                  <a:pt x="751" y="486"/>
                                </a:lnTo>
                                <a:lnTo>
                                  <a:pt x="778" y="462"/>
                                </a:lnTo>
                                <a:lnTo>
                                  <a:pt x="780" y="459"/>
                                </a:lnTo>
                                <a:lnTo>
                                  <a:pt x="682" y="459"/>
                                </a:lnTo>
                                <a:lnTo>
                                  <a:pt x="667" y="458"/>
                                </a:lnTo>
                                <a:lnTo>
                                  <a:pt x="652" y="455"/>
                                </a:lnTo>
                                <a:lnTo>
                                  <a:pt x="638" y="450"/>
                                </a:lnTo>
                                <a:lnTo>
                                  <a:pt x="625" y="443"/>
                                </a:lnTo>
                                <a:close/>
                                <a:moveTo>
                                  <a:pt x="1220" y="301"/>
                                </a:moveTo>
                                <a:lnTo>
                                  <a:pt x="935" y="301"/>
                                </a:lnTo>
                                <a:lnTo>
                                  <a:pt x="958" y="303"/>
                                </a:lnTo>
                                <a:lnTo>
                                  <a:pt x="973" y="312"/>
                                </a:lnTo>
                                <a:lnTo>
                                  <a:pt x="980" y="328"/>
                                </a:lnTo>
                                <a:lnTo>
                                  <a:pt x="978" y="352"/>
                                </a:lnTo>
                                <a:lnTo>
                                  <a:pt x="944" y="352"/>
                                </a:lnTo>
                                <a:lnTo>
                                  <a:pt x="924" y="352"/>
                                </a:lnTo>
                                <a:lnTo>
                                  <a:pt x="903" y="355"/>
                                </a:lnTo>
                                <a:lnTo>
                                  <a:pt x="882" y="359"/>
                                </a:lnTo>
                                <a:lnTo>
                                  <a:pt x="862" y="366"/>
                                </a:lnTo>
                                <a:lnTo>
                                  <a:pt x="844" y="376"/>
                                </a:lnTo>
                                <a:lnTo>
                                  <a:pt x="828" y="391"/>
                                </a:lnTo>
                                <a:lnTo>
                                  <a:pt x="816" y="410"/>
                                </a:lnTo>
                                <a:lnTo>
                                  <a:pt x="809" y="433"/>
                                </a:lnTo>
                                <a:lnTo>
                                  <a:pt x="809" y="438"/>
                                </a:lnTo>
                                <a:lnTo>
                                  <a:pt x="810" y="464"/>
                                </a:lnTo>
                                <a:lnTo>
                                  <a:pt x="824" y="486"/>
                                </a:lnTo>
                                <a:lnTo>
                                  <a:pt x="848" y="499"/>
                                </a:lnTo>
                                <a:lnTo>
                                  <a:pt x="878" y="504"/>
                                </a:lnTo>
                                <a:lnTo>
                                  <a:pt x="899" y="501"/>
                                </a:lnTo>
                                <a:lnTo>
                                  <a:pt x="921" y="493"/>
                                </a:lnTo>
                                <a:lnTo>
                                  <a:pt x="942" y="480"/>
                                </a:lnTo>
                                <a:lnTo>
                                  <a:pt x="959" y="463"/>
                                </a:lnTo>
                                <a:lnTo>
                                  <a:pt x="1014" y="463"/>
                                </a:lnTo>
                                <a:lnTo>
                                  <a:pt x="1015" y="459"/>
                                </a:lnTo>
                                <a:lnTo>
                                  <a:pt x="901" y="459"/>
                                </a:lnTo>
                                <a:lnTo>
                                  <a:pt x="886" y="457"/>
                                </a:lnTo>
                                <a:lnTo>
                                  <a:pt x="875" y="452"/>
                                </a:lnTo>
                                <a:lnTo>
                                  <a:pt x="869" y="443"/>
                                </a:lnTo>
                                <a:lnTo>
                                  <a:pt x="868" y="430"/>
                                </a:lnTo>
                                <a:lnTo>
                                  <a:pt x="879" y="408"/>
                                </a:lnTo>
                                <a:lnTo>
                                  <a:pt x="899" y="396"/>
                                </a:lnTo>
                                <a:lnTo>
                                  <a:pt x="922" y="390"/>
                                </a:lnTo>
                                <a:lnTo>
                                  <a:pt x="944" y="389"/>
                                </a:lnTo>
                                <a:lnTo>
                                  <a:pt x="1027" y="389"/>
                                </a:lnTo>
                                <a:lnTo>
                                  <a:pt x="1034" y="356"/>
                                </a:lnTo>
                                <a:lnTo>
                                  <a:pt x="1036" y="340"/>
                                </a:lnTo>
                                <a:lnTo>
                                  <a:pt x="1037" y="327"/>
                                </a:lnTo>
                                <a:lnTo>
                                  <a:pt x="1037" y="314"/>
                                </a:lnTo>
                                <a:lnTo>
                                  <a:pt x="1035" y="302"/>
                                </a:lnTo>
                                <a:lnTo>
                                  <a:pt x="1220" y="302"/>
                                </a:lnTo>
                                <a:lnTo>
                                  <a:pt x="1220" y="301"/>
                                </a:lnTo>
                                <a:close/>
                                <a:moveTo>
                                  <a:pt x="1014" y="463"/>
                                </a:moveTo>
                                <a:lnTo>
                                  <a:pt x="959" y="463"/>
                                </a:lnTo>
                                <a:lnTo>
                                  <a:pt x="959" y="470"/>
                                </a:lnTo>
                                <a:lnTo>
                                  <a:pt x="956" y="486"/>
                                </a:lnTo>
                                <a:lnTo>
                                  <a:pt x="955" y="499"/>
                                </a:lnTo>
                                <a:lnTo>
                                  <a:pt x="1010" y="499"/>
                                </a:lnTo>
                                <a:lnTo>
                                  <a:pt x="1011" y="485"/>
                                </a:lnTo>
                                <a:lnTo>
                                  <a:pt x="1013" y="470"/>
                                </a:lnTo>
                                <a:lnTo>
                                  <a:pt x="1014" y="463"/>
                                </a:lnTo>
                                <a:close/>
                                <a:moveTo>
                                  <a:pt x="1166" y="302"/>
                                </a:moveTo>
                                <a:lnTo>
                                  <a:pt x="1104" y="302"/>
                                </a:lnTo>
                                <a:lnTo>
                                  <a:pt x="1066" y="499"/>
                                </a:lnTo>
                                <a:lnTo>
                                  <a:pt x="1128" y="499"/>
                                </a:lnTo>
                                <a:lnTo>
                                  <a:pt x="1166" y="302"/>
                                </a:lnTo>
                                <a:close/>
                                <a:moveTo>
                                  <a:pt x="748" y="256"/>
                                </a:moveTo>
                                <a:lnTo>
                                  <a:pt x="712" y="260"/>
                                </a:lnTo>
                                <a:lnTo>
                                  <a:pt x="680" y="273"/>
                                </a:lnTo>
                                <a:lnTo>
                                  <a:pt x="655" y="296"/>
                                </a:lnTo>
                                <a:lnTo>
                                  <a:pt x="641" y="329"/>
                                </a:lnTo>
                                <a:lnTo>
                                  <a:pt x="649" y="375"/>
                                </a:lnTo>
                                <a:lnTo>
                                  <a:pt x="682" y="394"/>
                                </a:lnTo>
                                <a:lnTo>
                                  <a:pt x="716" y="407"/>
                                </a:lnTo>
                                <a:lnTo>
                                  <a:pt x="729" y="430"/>
                                </a:lnTo>
                                <a:lnTo>
                                  <a:pt x="722" y="444"/>
                                </a:lnTo>
                                <a:lnTo>
                                  <a:pt x="710" y="453"/>
                                </a:lnTo>
                                <a:lnTo>
                                  <a:pt x="696" y="458"/>
                                </a:lnTo>
                                <a:lnTo>
                                  <a:pt x="682" y="459"/>
                                </a:lnTo>
                                <a:lnTo>
                                  <a:pt x="780" y="459"/>
                                </a:lnTo>
                                <a:lnTo>
                                  <a:pt x="793" y="427"/>
                                </a:lnTo>
                                <a:lnTo>
                                  <a:pt x="786" y="380"/>
                                </a:lnTo>
                                <a:lnTo>
                                  <a:pt x="753" y="359"/>
                                </a:lnTo>
                                <a:lnTo>
                                  <a:pt x="719" y="346"/>
                                </a:lnTo>
                                <a:lnTo>
                                  <a:pt x="706" y="327"/>
                                </a:lnTo>
                                <a:lnTo>
                                  <a:pt x="711" y="314"/>
                                </a:lnTo>
                                <a:lnTo>
                                  <a:pt x="722" y="306"/>
                                </a:lnTo>
                                <a:lnTo>
                                  <a:pt x="734" y="302"/>
                                </a:lnTo>
                                <a:lnTo>
                                  <a:pt x="747" y="301"/>
                                </a:lnTo>
                                <a:lnTo>
                                  <a:pt x="803" y="301"/>
                                </a:lnTo>
                                <a:lnTo>
                                  <a:pt x="813" y="264"/>
                                </a:lnTo>
                                <a:lnTo>
                                  <a:pt x="799" y="261"/>
                                </a:lnTo>
                                <a:lnTo>
                                  <a:pt x="785" y="258"/>
                                </a:lnTo>
                                <a:lnTo>
                                  <a:pt x="768" y="256"/>
                                </a:lnTo>
                                <a:lnTo>
                                  <a:pt x="748" y="256"/>
                                </a:lnTo>
                                <a:close/>
                                <a:moveTo>
                                  <a:pt x="1027" y="389"/>
                                </a:moveTo>
                                <a:lnTo>
                                  <a:pt x="971" y="389"/>
                                </a:lnTo>
                                <a:lnTo>
                                  <a:pt x="968" y="402"/>
                                </a:lnTo>
                                <a:lnTo>
                                  <a:pt x="963" y="415"/>
                                </a:lnTo>
                                <a:lnTo>
                                  <a:pt x="957" y="427"/>
                                </a:lnTo>
                                <a:lnTo>
                                  <a:pt x="949" y="438"/>
                                </a:lnTo>
                                <a:lnTo>
                                  <a:pt x="939" y="446"/>
                                </a:lnTo>
                                <a:lnTo>
                                  <a:pt x="928" y="453"/>
                                </a:lnTo>
                                <a:lnTo>
                                  <a:pt x="915" y="457"/>
                                </a:lnTo>
                                <a:lnTo>
                                  <a:pt x="901" y="459"/>
                                </a:lnTo>
                                <a:lnTo>
                                  <a:pt x="1015" y="459"/>
                                </a:lnTo>
                                <a:lnTo>
                                  <a:pt x="1018" y="443"/>
                                </a:lnTo>
                                <a:lnTo>
                                  <a:pt x="1019" y="432"/>
                                </a:lnTo>
                                <a:lnTo>
                                  <a:pt x="1022" y="418"/>
                                </a:lnTo>
                                <a:lnTo>
                                  <a:pt x="1025" y="402"/>
                                </a:lnTo>
                                <a:lnTo>
                                  <a:pt x="1027" y="389"/>
                                </a:lnTo>
                                <a:close/>
                                <a:moveTo>
                                  <a:pt x="1389" y="435"/>
                                </a:moveTo>
                                <a:lnTo>
                                  <a:pt x="1370" y="444"/>
                                </a:lnTo>
                                <a:lnTo>
                                  <a:pt x="1349" y="452"/>
                                </a:lnTo>
                                <a:lnTo>
                                  <a:pt x="1328" y="457"/>
                                </a:lnTo>
                                <a:lnTo>
                                  <a:pt x="1306" y="459"/>
                                </a:lnTo>
                                <a:lnTo>
                                  <a:pt x="1384" y="459"/>
                                </a:lnTo>
                                <a:lnTo>
                                  <a:pt x="1389" y="435"/>
                                </a:lnTo>
                                <a:close/>
                                <a:moveTo>
                                  <a:pt x="1411" y="301"/>
                                </a:moveTo>
                                <a:lnTo>
                                  <a:pt x="1324" y="301"/>
                                </a:lnTo>
                                <a:lnTo>
                                  <a:pt x="1345" y="305"/>
                                </a:lnTo>
                                <a:lnTo>
                                  <a:pt x="1358" y="317"/>
                                </a:lnTo>
                                <a:lnTo>
                                  <a:pt x="1363" y="334"/>
                                </a:lnTo>
                                <a:lnTo>
                                  <a:pt x="1363" y="340"/>
                                </a:lnTo>
                                <a:lnTo>
                                  <a:pt x="1363" y="356"/>
                                </a:lnTo>
                                <a:lnTo>
                                  <a:pt x="1418" y="356"/>
                                </a:lnTo>
                                <a:lnTo>
                                  <a:pt x="1419" y="342"/>
                                </a:lnTo>
                                <a:lnTo>
                                  <a:pt x="1411" y="301"/>
                                </a:lnTo>
                                <a:close/>
                                <a:moveTo>
                                  <a:pt x="960" y="256"/>
                                </a:moveTo>
                                <a:lnTo>
                                  <a:pt x="951" y="256"/>
                                </a:lnTo>
                                <a:lnTo>
                                  <a:pt x="930" y="257"/>
                                </a:lnTo>
                                <a:lnTo>
                                  <a:pt x="908" y="260"/>
                                </a:lnTo>
                                <a:lnTo>
                                  <a:pt x="886" y="266"/>
                                </a:lnTo>
                                <a:lnTo>
                                  <a:pt x="865" y="274"/>
                                </a:lnTo>
                                <a:lnTo>
                                  <a:pt x="857" y="327"/>
                                </a:lnTo>
                                <a:lnTo>
                                  <a:pt x="875" y="316"/>
                                </a:lnTo>
                                <a:lnTo>
                                  <a:pt x="895" y="308"/>
                                </a:lnTo>
                                <a:lnTo>
                                  <a:pt x="915" y="303"/>
                                </a:lnTo>
                                <a:lnTo>
                                  <a:pt x="935" y="301"/>
                                </a:lnTo>
                                <a:lnTo>
                                  <a:pt x="1220" y="301"/>
                                </a:lnTo>
                                <a:lnTo>
                                  <a:pt x="1228" y="257"/>
                                </a:lnTo>
                                <a:lnTo>
                                  <a:pt x="976" y="257"/>
                                </a:lnTo>
                                <a:lnTo>
                                  <a:pt x="968" y="256"/>
                                </a:lnTo>
                                <a:lnTo>
                                  <a:pt x="960" y="256"/>
                                </a:lnTo>
                                <a:close/>
                                <a:moveTo>
                                  <a:pt x="803" y="301"/>
                                </a:moveTo>
                                <a:lnTo>
                                  <a:pt x="747" y="301"/>
                                </a:lnTo>
                                <a:lnTo>
                                  <a:pt x="762" y="301"/>
                                </a:lnTo>
                                <a:lnTo>
                                  <a:pt x="776" y="303"/>
                                </a:lnTo>
                                <a:lnTo>
                                  <a:pt x="788" y="307"/>
                                </a:lnTo>
                                <a:lnTo>
                                  <a:pt x="800" y="311"/>
                                </a:lnTo>
                                <a:lnTo>
                                  <a:pt x="803" y="301"/>
                                </a:lnTo>
                                <a:close/>
                                <a:moveTo>
                                  <a:pt x="1210" y="147"/>
                                </a:moveTo>
                                <a:lnTo>
                                  <a:pt x="1176" y="153"/>
                                </a:lnTo>
                                <a:lnTo>
                                  <a:pt x="1149" y="170"/>
                                </a:lnTo>
                                <a:lnTo>
                                  <a:pt x="1130" y="195"/>
                                </a:lnTo>
                                <a:lnTo>
                                  <a:pt x="1119" y="228"/>
                                </a:lnTo>
                                <a:lnTo>
                                  <a:pt x="1113" y="257"/>
                                </a:lnTo>
                                <a:lnTo>
                                  <a:pt x="1175" y="257"/>
                                </a:lnTo>
                                <a:lnTo>
                                  <a:pt x="1180" y="232"/>
                                </a:lnTo>
                                <a:lnTo>
                                  <a:pt x="1183" y="218"/>
                                </a:lnTo>
                                <a:lnTo>
                                  <a:pt x="1190" y="206"/>
                                </a:lnTo>
                                <a:lnTo>
                                  <a:pt x="1200" y="198"/>
                                </a:lnTo>
                                <a:lnTo>
                                  <a:pt x="1214" y="195"/>
                                </a:lnTo>
                                <a:lnTo>
                                  <a:pt x="1241" y="195"/>
                                </a:lnTo>
                                <a:lnTo>
                                  <a:pt x="1254" y="152"/>
                                </a:lnTo>
                                <a:lnTo>
                                  <a:pt x="1244" y="150"/>
                                </a:lnTo>
                                <a:lnTo>
                                  <a:pt x="1233" y="149"/>
                                </a:lnTo>
                                <a:lnTo>
                                  <a:pt x="1221" y="148"/>
                                </a:lnTo>
                                <a:lnTo>
                                  <a:pt x="1210" y="147"/>
                                </a:lnTo>
                                <a:close/>
                                <a:moveTo>
                                  <a:pt x="1241" y="195"/>
                                </a:moveTo>
                                <a:lnTo>
                                  <a:pt x="1227" y="195"/>
                                </a:lnTo>
                                <a:lnTo>
                                  <a:pt x="1234" y="200"/>
                                </a:lnTo>
                                <a:lnTo>
                                  <a:pt x="1239" y="204"/>
                                </a:lnTo>
                                <a:lnTo>
                                  <a:pt x="1241" y="195"/>
                                </a:lnTo>
                                <a:close/>
                                <a:moveTo>
                                  <a:pt x="1986" y="257"/>
                                </a:moveTo>
                                <a:lnTo>
                                  <a:pt x="1937" y="266"/>
                                </a:lnTo>
                                <a:lnTo>
                                  <a:pt x="1898" y="291"/>
                                </a:lnTo>
                                <a:lnTo>
                                  <a:pt x="1871" y="330"/>
                                </a:lnTo>
                                <a:lnTo>
                                  <a:pt x="1862" y="383"/>
                                </a:lnTo>
                                <a:lnTo>
                                  <a:pt x="1870" y="431"/>
                                </a:lnTo>
                                <a:lnTo>
                                  <a:pt x="1894" y="470"/>
                                </a:lnTo>
                                <a:lnTo>
                                  <a:pt x="1933" y="496"/>
                                </a:lnTo>
                                <a:lnTo>
                                  <a:pt x="1986" y="505"/>
                                </a:lnTo>
                                <a:lnTo>
                                  <a:pt x="2038" y="496"/>
                                </a:lnTo>
                                <a:lnTo>
                                  <a:pt x="2077" y="470"/>
                                </a:lnTo>
                                <a:lnTo>
                                  <a:pt x="2085" y="458"/>
                                </a:lnTo>
                                <a:lnTo>
                                  <a:pt x="1986" y="458"/>
                                </a:lnTo>
                                <a:lnTo>
                                  <a:pt x="1957" y="450"/>
                                </a:lnTo>
                                <a:lnTo>
                                  <a:pt x="1938" y="431"/>
                                </a:lnTo>
                                <a:lnTo>
                                  <a:pt x="1929" y="405"/>
                                </a:lnTo>
                                <a:lnTo>
                                  <a:pt x="1926" y="376"/>
                                </a:lnTo>
                                <a:lnTo>
                                  <a:pt x="1930" y="350"/>
                                </a:lnTo>
                                <a:lnTo>
                                  <a:pt x="1941" y="327"/>
                                </a:lnTo>
                                <a:lnTo>
                                  <a:pt x="1959" y="311"/>
                                </a:lnTo>
                                <a:lnTo>
                                  <a:pt x="1986" y="305"/>
                                </a:lnTo>
                                <a:lnTo>
                                  <a:pt x="2084" y="305"/>
                                </a:lnTo>
                                <a:lnTo>
                                  <a:pt x="2074" y="291"/>
                                </a:lnTo>
                                <a:lnTo>
                                  <a:pt x="2035" y="266"/>
                                </a:lnTo>
                                <a:lnTo>
                                  <a:pt x="1986" y="257"/>
                                </a:lnTo>
                                <a:close/>
                                <a:moveTo>
                                  <a:pt x="2084" y="305"/>
                                </a:moveTo>
                                <a:lnTo>
                                  <a:pt x="1986" y="305"/>
                                </a:lnTo>
                                <a:lnTo>
                                  <a:pt x="2012" y="311"/>
                                </a:lnTo>
                                <a:lnTo>
                                  <a:pt x="2031" y="327"/>
                                </a:lnTo>
                                <a:lnTo>
                                  <a:pt x="2042" y="349"/>
                                </a:lnTo>
                                <a:lnTo>
                                  <a:pt x="2045" y="376"/>
                                </a:lnTo>
                                <a:lnTo>
                                  <a:pt x="2043" y="405"/>
                                </a:lnTo>
                                <a:lnTo>
                                  <a:pt x="2033" y="431"/>
                                </a:lnTo>
                                <a:lnTo>
                                  <a:pt x="2015" y="450"/>
                                </a:lnTo>
                                <a:lnTo>
                                  <a:pt x="1986" y="458"/>
                                </a:lnTo>
                                <a:lnTo>
                                  <a:pt x="2085" y="458"/>
                                </a:lnTo>
                                <a:lnTo>
                                  <a:pt x="2101" y="431"/>
                                </a:lnTo>
                                <a:lnTo>
                                  <a:pt x="2110" y="383"/>
                                </a:lnTo>
                                <a:lnTo>
                                  <a:pt x="2100" y="330"/>
                                </a:lnTo>
                                <a:lnTo>
                                  <a:pt x="2084" y="305"/>
                                </a:lnTo>
                                <a:close/>
                                <a:moveTo>
                                  <a:pt x="22" y="409"/>
                                </a:moveTo>
                                <a:lnTo>
                                  <a:pt x="84" y="497"/>
                                </a:lnTo>
                                <a:lnTo>
                                  <a:pt x="127" y="572"/>
                                </a:lnTo>
                                <a:lnTo>
                                  <a:pt x="152" y="625"/>
                                </a:lnTo>
                                <a:lnTo>
                                  <a:pt x="160" y="644"/>
                                </a:lnTo>
                                <a:lnTo>
                                  <a:pt x="230" y="620"/>
                                </a:lnTo>
                                <a:lnTo>
                                  <a:pt x="267" y="505"/>
                                </a:lnTo>
                                <a:lnTo>
                                  <a:pt x="151" y="505"/>
                                </a:lnTo>
                                <a:lnTo>
                                  <a:pt x="143" y="496"/>
                                </a:lnTo>
                                <a:lnTo>
                                  <a:pt x="136" y="489"/>
                                </a:lnTo>
                                <a:lnTo>
                                  <a:pt x="127" y="480"/>
                                </a:lnTo>
                                <a:lnTo>
                                  <a:pt x="112" y="467"/>
                                </a:lnTo>
                                <a:lnTo>
                                  <a:pt x="82" y="445"/>
                                </a:lnTo>
                                <a:lnTo>
                                  <a:pt x="53" y="426"/>
                                </a:lnTo>
                                <a:lnTo>
                                  <a:pt x="31" y="414"/>
                                </a:lnTo>
                                <a:lnTo>
                                  <a:pt x="22" y="409"/>
                                </a:lnTo>
                                <a:close/>
                                <a:moveTo>
                                  <a:pt x="448" y="148"/>
                                </a:moveTo>
                                <a:lnTo>
                                  <a:pt x="441" y="158"/>
                                </a:lnTo>
                                <a:lnTo>
                                  <a:pt x="427" y="183"/>
                                </a:lnTo>
                                <a:lnTo>
                                  <a:pt x="420" y="194"/>
                                </a:lnTo>
                                <a:lnTo>
                                  <a:pt x="421" y="195"/>
                                </a:lnTo>
                                <a:lnTo>
                                  <a:pt x="422" y="196"/>
                                </a:lnTo>
                                <a:lnTo>
                                  <a:pt x="423" y="197"/>
                                </a:lnTo>
                                <a:lnTo>
                                  <a:pt x="471" y="260"/>
                                </a:lnTo>
                                <a:lnTo>
                                  <a:pt x="496" y="332"/>
                                </a:lnTo>
                                <a:lnTo>
                                  <a:pt x="499" y="407"/>
                                </a:lnTo>
                                <a:lnTo>
                                  <a:pt x="478" y="481"/>
                                </a:lnTo>
                                <a:lnTo>
                                  <a:pt x="434" y="546"/>
                                </a:lnTo>
                                <a:lnTo>
                                  <a:pt x="401" y="575"/>
                                </a:lnTo>
                                <a:lnTo>
                                  <a:pt x="365" y="598"/>
                                </a:lnTo>
                                <a:lnTo>
                                  <a:pt x="326" y="613"/>
                                </a:lnTo>
                                <a:lnTo>
                                  <a:pt x="286" y="622"/>
                                </a:lnTo>
                                <a:lnTo>
                                  <a:pt x="285" y="631"/>
                                </a:lnTo>
                                <a:lnTo>
                                  <a:pt x="336" y="624"/>
                                </a:lnTo>
                                <a:lnTo>
                                  <a:pt x="385" y="607"/>
                                </a:lnTo>
                                <a:lnTo>
                                  <a:pt x="430" y="581"/>
                                </a:lnTo>
                                <a:lnTo>
                                  <a:pt x="471" y="545"/>
                                </a:lnTo>
                                <a:lnTo>
                                  <a:pt x="514" y="485"/>
                                </a:lnTo>
                                <a:lnTo>
                                  <a:pt x="539" y="419"/>
                                </a:lnTo>
                                <a:lnTo>
                                  <a:pt x="545" y="349"/>
                                </a:lnTo>
                                <a:lnTo>
                                  <a:pt x="534" y="280"/>
                                </a:lnTo>
                                <a:lnTo>
                                  <a:pt x="506" y="215"/>
                                </a:lnTo>
                                <a:lnTo>
                                  <a:pt x="460" y="158"/>
                                </a:lnTo>
                                <a:lnTo>
                                  <a:pt x="456" y="155"/>
                                </a:lnTo>
                                <a:lnTo>
                                  <a:pt x="452" y="151"/>
                                </a:lnTo>
                                <a:lnTo>
                                  <a:pt x="448" y="148"/>
                                </a:lnTo>
                                <a:close/>
                                <a:moveTo>
                                  <a:pt x="529" y="0"/>
                                </a:moveTo>
                                <a:lnTo>
                                  <a:pt x="327" y="211"/>
                                </a:lnTo>
                                <a:lnTo>
                                  <a:pt x="213" y="370"/>
                                </a:lnTo>
                                <a:lnTo>
                                  <a:pt x="163" y="470"/>
                                </a:lnTo>
                                <a:lnTo>
                                  <a:pt x="151" y="505"/>
                                </a:lnTo>
                                <a:lnTo>
                                  <a:pt x="267" y="505"/>
                                </a:lnTo>
                                <a:lnTo>
                                  <a:pt x="305" y="387"/>
                                </a:lnTo>
                                <a:lnTo>
                                  <a:pt x="405" y="189"/>
                                </a:lnTo>
                                <a:lnTo>
                                  <a:pt x="492" y="51"/>
                                </a:lnTo>
                                <a:lnTo>
                                  <a:pt x="529" y="0"/>
                                </a:lnTo>
                                <a:close/>
                                <a:moveTo>
                                  <a:pt x="260" y="85"/>
                                </a:moveTo>
                                <a:lnTo>
                                  <a:pt x="193" y="96"/>
                                </a:lnTo>
                                <a:lnTo>
                                  <a:pt x="130" y="125"/>
                                </a:lnTo>
                                <a:lnTo>
                                  <a:pt x="74" y="170"/>
                                </a:lnTo>
                                <a:lnTo>
                                  <a:pt x="41" y="213"/>
                                </a:lnTo>
                                <a:lnTo>
                                  <a:pt x="18" y="261"/>
                                </a:lnTo>
                                <a:lnTo>
                                  <a:pt x="4" y="311"/>
                                </a:lnTo>
                                <a:lnTo>
                                  <a:pt x="0" y="363"/>
                                </a:lnTo>
                                <a:lnTo>
                                  <a:pt x="9" y="368"/>
                                </a:lnTo>
                                <a:lnTo>
                                  <a:pt x="14" y="325"/>
                                </a:lnTo>
                                <a:lnTo>
                                  <a:pt x="27" y="283"/>
                                </a:lnTo>
                                <a:lnTo>
                                  <a:pt x="47" y="244"/>
                                </a:lnTo>
                                <a:lnTo>
                                  <a:pt x="75" y="208"/>
                                </a:lnTo>
                                <a:lnTo>
                                  <a:pt x="137" y="160"/>
                                </a:lnTo>
                                <a:lnTo>
                                  <a:pt x="209" y="135"/>
                                </a:lnTo>
                                <a:lnTo>
                                  <a:pt x="284" y="132"/>
                                </a:lnTo>
                                <a:lnTo>
                                  <a:pt x="375" y="132"/>
                                </a:lnTo>
                                <a:lnTo>
                                  <a:pt x="385" y="122"/>
                                </a:lnTo>
                                <a:lnTo>
                                  <a:pt x="394" y="112"/>
                                </a:lnTo>
                                <a:lnTo>
                                  <a:pt x="328" y="90"/>
                                </a:lnTo>
                                <a:lnTo>
                                  <a:pt x="260" y="85"/>
                                </a:lnTo>
                                <a:close/>
                                <a:moveTo>
                                  <a:pt x="375" y="132"/>
                                </a:moveTo>
                                <a:lnTo>
                                  <a:pt x="284" y="132"/>
                                </a:lnTo>
                                <a:lnTo>
                                  <a:pt x="357" y="153"/>
                                </a:lnTo>
                                <a:lnTo>
                                  <a:pt x="366" y="143"/>
                                </a:lnTo>
                                <a:lnTo>
                                  <a:pt x="375" y="132"/>
                                </a:lnTo>
                                <a:close/>
                                <a:moveTo>
                                  <a:pt x="1727" y="257"/>
                                </a:moveTo>
                                <a:lnTo>
                                  <a:pt x="1721" y="257"/>
                                </a:lnTo>
                                <a:lnTo>
                                  <a:pt x="1716" y="258"/>
                                </a:lnTo>
                                <a:lnTo>
                                  <a:pt x="1710" y="258"/>
                                </a:lnTo>
                                <a:lnTo>
                                  <a:pt x="1443" y="258"/>
                                </a:lnTo>
                                <a:lnTo>
                                  <a:pt x="1443" y="305"/>
                                </a:lnTo>
                                <a:lnTo>
                                  <a:pt x="1627" y="305"/>
                                </a:lnTo>
                                <a:lnTo>
                                  <a:pt x="1617" y="322"/>
                                </a:lnTo>
                                <a:lnTo>
                                  <a:pt x="1610" y="340"/>
                                </a:lnTo>
                                <a:lnTo>
                                  <a:pt x="1605" y="361"/>
                                </a:lnTo>
                                <a:lnTo>
                                  <a:pt x="1603" y="383"/>
                                </a:lnTo>
                                <a:lnTo>
                                  <a:pt x="1612" y="431"/>
                                </a:lnTo>
                                <a:lnTo>
                                  <a:pt x="1636" y="470"/>
                                </a:lnTo>
                                <a:lnTo>
                                  <a:pt x="1675" y="496"/>
                                </a:lnTo>
                                <a:lnTo>
                                  <a:pt x="1727" y="505"/>
                                </a:lnTo>
                                <a:lnTo>
                                  <a:pt x="1780" y="496"/>
                                </a:lnTo>
                                <a:lnTo>
                                  <a:pt x="1819" y="470"/>
                                </a:lnTo>
                                <a:lnTo>
                                  <a:pt x="1826" y="458"/>
                                </a:lnTo>
                                <a:lnTo>
                                  <a:pt x="1727" y="458"/>
                                </a:lnTo>
                                <a:lnTo>
                                  <a:pt x="1698" y="450"/>
                                </a:lnTo>
                                <a:lnTo>
                                  <a:pt x="1680" y="431"/>
                                </a:lnTo>
                                <a:lnTo>
                                  <a:pt x="1670" y="405"/>
                                </a:lnTo>
                                <a:lnTo>
                                  <a:pt x="1668" y="376"/>
                                </a:lnTo>
                                <a:lnTo>
                                  <a:pt x="1671" y="350"/>
                                </a:lnTo>
                                <a:lnTo>
                                  <a:pt x="1682" y="327"/>
                                </a:lnTo>
                                <a:lnTo>
                                  <a:pt x="1701" y="311"/>
                                </a:lnTo>
                                <a:lnTo>
                                  <a:pt x="1727" y="305"/>
                                </a:lnTo>
                                <a:lnTo>
                                  <a:pt x="1825" y="305"/>
                                </a:lnTo>
                                <a:lnTo>
                                  <a:pt x="1815" y="291"/>
                                </a:lnTo>
                                <a:lnTo>
                                  <a:pt x="1776" y="266"/>
                                </a:lnTo>
                                <a:lnTo>
                                  <a:pt x="1727" y="257"/>
                                </a:lnTo>
                                <a:close/>
                                <a:moveTo>
                                  <a:pt x="1550" y="305"/>
                                </a:moveTo>
                                <a:lnTo>
                                  <a:pt x="1489" y="305"/>
                                </a:lnTo>
                                <a:lnTo>
                                  <a:pt x="1489" y="500"/>
                                </a:lnTo>
                                <a:lnTo>
                                  <a:pt x="1550" y="500"/>
                                </a:lnTo>
                                <a:lnTo>
                                  <a:pt x="1550" y="305"/>
                                </a:lnTo>
                                <a:close/>
                                <a:moveTo>
                                  <a:pt x="1825" y="305"/>
                                </a:moveTo>
                                <a:lnTo>
                                  <a:pt x="1727" y="305"/>
                                </a:lnTo>
                                <a:lnTo>
                                  <a:pt x="1753" y="311"/>
                                </a:lnTo>
                                <a:lnTo>
                                  <a:pt x="1772" y="327"/>
                                </a:lnTo>
                                <a:lnTo>
                                  <a:pt x="1783" y="349"/>
                                </a:lnTo>
                                <a:lnTo>
                                  <a:pt x="1787" y="376"/>
                                </a:lnTo>
                                <a:lnTo>
                                  <a:pt x="1784" y="405"/>
                                </a:lnTo>
                                <a:lnTo>
                                  <a:pt x="1775" y="431"/>
                                </a:lnTo>
                                <a:lnTo>
                                  <a:pt x="1756" y="450"/>
                                </a:lnTo>
                                <a:lnTo>
                                  <a:pt x="1727" y="458"/>
                                </a:lnTo>
                                <a:lnTo>
                                  <a:pt x="1826" y="458"/>
                                </a:lnTo>
                                <a:lnTo>
                                  <a:pt x="1843" y="431"/>
                                </a:lnTo>
                                <a:lnTo>
                                  <a:pt x="1851" y="383"/>
                                </a:lnTo>
                                <a:lnTo>
                                  <a:pt x="1842" y="330"/>
                                </a:lnTo>
                                <a:lnTo>
                                  <a:pt x="1825" y="305"/>
                                </a:lnTo>
                                <a:close/>
                                <a:moveTo>
                                  <a:pt x="1564" y="149"/>
                                </a:moveTo>
                                <a:lnTo>
                                  <a:pt x="1532" y="155"/>
                                </a:lnTo>
                                <a:lnTo>
                                  <a:pt x="1508" y="171"/>
                                </a:lnTo>
                                <a:lnTo>
                                  <a:pt x="1494" y="197"/>
                                </a:lnTo>
                                <a:lnTo>
                                  <a:pt x="1489" y="229"/>
                                </a:lnTo>
                                <a:lnTo>
                                  <a:pt x="1489" y="258"/>
                                </a:lnTo>
                                <a:lnTo>
                                  <a:pt x="1550" y="258"/>
                                </a:lnTo>
                                <a:lnTo>
                                  <a:pt x="1550" y="233"/>
                                </a:lnTo>
                                <a:lnTo>
                                  <a:pt x="1552" y="220"/>
                                </a:lnTo>
                                <a:lnTo>
                                  <a:pt x="1556" y="208"/>
                                </a:lnTo>
                                <a:lnTo>
                                  <a:pt x="1565" y="200"/>
                                </a:lnTo>
                                <a:lnTo>
                                  <a:pt x="1578" y="197"/>
                                </a:lnTo>
                                <a:lnTo>
                                  <a:pt x="1605" y="197"/>
                                </a:lnTo>
                                <a:lnTo>
                                  <a:pt x="1609" y="154"/>
                                </a:lnTo>
                                <a:lnTo>
                                  <a:pt x="1599" y="152"/>
                                </a:lnTo>
                                <a:lnTo>
                                  <a:pt x="1588" y="150"/>
                                </a:lnTo>
                                <a:lnTo>
                                  <a:pt x="1576" y="149"/>
                                </a:lnTo>
                                <a:lnTo>
                                  <a:pt x="1564" y="149"/>
                                </a:lnTo>
                                <a:close/>
                                <a:moveTo>
                                  <a:pt x="1605" y="197"/>
                                </a:moveTo>
                                <a:lnTo>
                                  <a:pt x="1591" y="197"/>
                                </a:lnTo>
                                <a:lnTo>
                                  <a:pt x="1599" y="202"/>
                                </a:lnTo>
                                <a:lnTo>
                                  <a:pt x="1604" y="205"/>
                                </a:lnTo>
                                <a:lnTo>
                                  <a:pt x="1605" y="19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0CE1D1" id="Group 2" o:spid="_x0000_s1026" style="position:absolute;margin-left:477.8pt;margin-top:652.15pt;width:291.5pt;height:181.3pt;z-index:251658240;mso-position-horizontal-relative:page;mso-position-vertical-relative:page" coordorigin="6076,13212" coordsize="5830,3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">
                <v:shape id="Freeform 4" o:spid="_x0000_s1027" style="position:absolute;left:6075;top:13211;width:5830;height:3626;visibility:visible;mso-wrap-style:square;v-text-anchor:top" coordsize="5830,36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" path="m5830,r-55,67l5723,129r-55,64l5609,260r-62,69l5481,400r-69,73l5339,548r-77,76l5181,703r-85,80l5006,865r-46,41l4913,948r-48,42l4816,1032r-50,43l4714,1118r-52,44l4609,1205r-55,44l4498,1294r-56,44l4384,1383r-59,45l4265,1473r-62,45l4141,1564r-64,45l4012,1655r-66,46l3879,1748r-68,46l3671,1887r-146,93l3375,2074r-155,94l3060,2262r-165,94l2724,2451r-176,93l2367,2638r-187,93l1988,2824r-198,93l1587,3008r-209,91l1163,3190r-220,89l716,3367r-232,87l246,3540,,3626r5830,l5830,xe" fillcolor="#652d89" stroked="f">
                  <v:path arrowok="t" o:connecttype="custom" o:connectlocs="5830,13212;5775,13279;5723,13341;5668,13405;5609,13472;5547,13541;5481,13612;5412,13685;5339,13760;5262,13836;5181,13915;5096,13995;5006,14077;4960,14118;4913,14160;4865,14202;4816,14244;4766,14287;4714,14330;4662,14374;4609,14417;4554,14461;4498,14506;4442,14550;4384,14595;4325,14640;4265,14685;4203,14730;4141,14776;4077,14821;4012,14867;3946,14913;3879,14960;3811,15006;3671,15099;3525,15192;3375,15286;3220,15380;3060,15474;2895,15568;2724,15663;2548,15756;2367,15850;2180,15943;1988,16036;1790,16129;1587,16220;1378,16311;1163,16402;943,16491;716,16579;484,16666;246,16752;0,16838;5830,16838;5830,13212" o:connectangles="0,0,0,0,0,0,0,0,0,0,0,0,0,0,0,0,0,0,0,0,0,0,0,0,0,0,0,0,0,0,0,0,0,0,0,0,0,0,0,0,0,0,0,0,0,0,0,0,0,0,0,0,0,0,0,0"/>
                </v:shape>
                <v:shape id="AutoShape 3" o:spid="_x0000_s1028" style="position:absolute;left:9097;top:15698;width:2353;height:645;visibility:visible;mso-wrap-style:square;v-text-anchor:top" coordsize="2353,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" path="m2220,257r-46,10l2143,294r-17,40l2121,381r5,47l2143,467r31,28l2220,505r21,-1l2260,498r17,-10l2292,473r61,l2353,458r-116,l2212,450r-16,-19l2187,407r-2,-26l2187,355r8,-24l2211,312r25,-7l2353,305r,-15l2291,290r-15,-14l2260,265r-19,-6l2220,257xm2353,473r-60,l2293,500r60,l2353,473xm2353,305r-117,l2261,312r17,18l2288,355r3,26l2288,407r-9,25l2262,450r-25,8l2353,458r,-153xm2353,154r-61,l2292,290r61,l2353,154xm1329,256r-50,10l1239,293r-28,39l1195,381r-2,52l1210,472r34,24l1294,504r24,-1l1340,499r20,-6l1379,485r5,-26l1306,459r-26,-4l1262,443r-11,-19l1250,399r164,l1418,356r-160,l1267,334r14,-17l1300,305r24,-4l1411,301r-1,-5l1381,266r-52,-10xm625,443r-14,51l628,498r17,3l662,503r17,1l717,500r34,-14l778,462r2,-3l682,459r-15,-1l652,455r-14,-5l625,443xm1220,301r-285,l958,303r15,9l980,328r-2,24l944,352r-20,l903,355r-21,4l862,366r-18,10l828,391r-12,19l809,433r,5l810,464r14,22l848,499r30,5l899,501r22,-8l942,480r17,-17l1014,463r1,-4l901,459r-15,-2l875,452r-6,-9l868,430r11,-22l899,396r23,-6l944,389r83,l1034,356r2,-16l1037,327r,-13l1035,302r185,l1220,301xm1014,463r-55,l959,470r-3,16l955,499r55,l1011,485r2,-15l1014,463xm1166,302r-62,l1066,499r62,l1166,302xm748,256r-36,4l680,273r-25,23l641,329r8,46l682,394r34,13l729,430r-7,14l710,453r-14,5l682,459r98,l793,427r-7,-47l753,359,719,346,706,327r5,-13l722,306r12,-4l747,301r56,l813,264r-14,-3l785,258r-17,-2l748,256xm1027,389r-56,l968,402r-5,13l957,427r-8,11l939,446r-11,7l915,457r-14,2l1015,459r3,-16l1019,432r3,-14l1025,402r2,-13xm1389,435r-19,9l1349,452r-21,5l1306,459r78,l1389,435xm1411,301r-87,l1345,305r13,12l1363,334r,6l1363,356r55,l1419,342r-8,-41xm960,256r-9,l930,257r-22,3l886,266r-21,8l857,327r18,-11l895,308r20,-5l935,301r285,l1228,257r-252,l968,256r-8,xm803,301r-56,l762,301r14,2l788,307r12,4l803,301xm1210,147r-34,6l1149,170r-19,25l1119,228r-6,29l1175,257r5,-25l1183,218r7,-12l1200,198r14,-3l1241,195r13,-43l1244,150r-11,-1l1221,148r-11,-1xm1241,195r-14,l1234,200r5,4l1241,195xm1986,257r-49,9l1898,291r-27,39l1862,383r8,48l1894,470r39,26l1986,505r52,-9l2077,470r8,-12l1986,458r-29,-8l1938,431r-9,-26l1926,376r4,-26l1941,327r18,-16l1986,305r98,l2074,291r-39,-25l1986,257xm2084,305r-98,l2012,311r19,16l2042,349r3,27l2043,405r-10,26l2015,450r-29,8l2085,458r16,-27l2110,383r-10,-53l2084,305xm22,409r62,88l127,572r25,53l160,644r70,-24l267,505r-116,l143,496r-7,-7l127,480,112,467,82,445,53,426,31,414r-9,-5xm448,148r-7,10l427,183r-7,11l421,195r1,1l423,197r48,63l496,332r3,75l478,481r-44,65l401,575r-36,23l326,613r-40,9l285,631r51,-7l385,607r45,-26l471,545r43,-60l539,419r6,-70l534,280,506,215,460,158r-4,-3l452,151r-4,-3xm529,l327,211,213,370,163,470r-12,35l267,505,305,387,405,189,492,51,529,xm260,85l193,96r-63,29l74,170,41,213,18,261,4,311,,363r9,5l14,325,27,283,47,244,75,208r62,-48l209,135r75,-3l375,132r10,-10l394,112,328,90,260,85xm375,132r-91,l357,153r9,-10l375,132xm1727,257r-6,l1716,258r-6,l1443,258r,47l1627,305r-10,17l1610,340r-5,21l1603,383r9,48l1636,470r39,26l1727,505r53,-9l1819,470r7,-12l1727,458r-29,-8l1680,431r-10,-26l1668,376r3,-26l1682,327r19,-16l1727,305r98,l1815,291r-39,-25l1727,257xm1550,305r-61,l1489,500r61,l1550,305xm1825,305r-98,l1753,311r19,16l1783,349r4,27l1784,405r-9,26l1756,450r-29,8l1826,458r17,-27l1851,383r-9,-53l1825,305xm1564,149r-32,6l1508,171r-14,26l1489,229r,29l1550,258r,-25l1552,220r4,-12l1565,200r13,-3l1605,197r4,-43l1599,152r-11,-2l1576,149r-12,xm1605,197r-14,l1599,202r5,3l1605,197xe" stroked="f">
                  <v:path arrowok="t" o:connecttype="custom" o:connectlocs="2174,16194;2237,16157;2236,16004;2353,16172;2278,16029;2353,16004;1239,15992;1340,16198;1250,16098;1411,16000;662,16202;652,16154;978,16051;816,16109;921,16192;869,16142;1036,16039;959,16169;1104,16001;641,16028;682,16158;722,16005;748,15955;928,16152;1027,16088;1411,16000;1419,16041;857,16026;968,15955;803,16000;1180,15931;1233,15848;1986,15956;1986,16204;1926,16075;1986,15956;2033,16130;22,16108;143,16195;448,15847;496,16031;285,16330;534,15979;213,16069;260,15784;9,16067;375,15831;366,15842;1627,16004;1727,16204;1668,16075;1727,15956;1753,16010;1826,16157;1494,15896;1578,15896;1591,15896" o:connectangles="0,0,0,0,0,0,0,0,0,0,0,0,0,0,0,0,0,0,0,0,0,0,0,0,0,0,0,0,0,0,0,0,0,0,0,0,0,0,0,0,0,0,0,0,0,0,0,0,0,0,0,0,0,0,0,0,0"/>
                </v:shape>
                <w10:wrap anchorx="page" anchory="page"/>
              </v:group>
            </w:pict>
          </mc:Fallback>
        </mc:AlternateContent>
      </w:r>
    </w:p>
    <w:p w14:paraId="24425F0E" w14:textId="3BFD0011" w:rsidR="00F55F5D" w:rsidRPr="00AB65E8" w:rsidRDefault="002A391B" w:rsidP="00093E23">
      <w:pPr>
        <w:pStyle w:val="CoverTitle"/>
        <w:ind w:left="0"/>
        <w:jc w:val="center"/>
        <w:rPr>
          <w:rFonts w:ascii="Arial" w:hAnsi="Arial"/>
          <w:color w:val="FFFFFF" w:themeColor="background1"/>
          <w:sz w:val="48"/>
          <w:szCs w:val="48"/>
        </w:rPr>
      </w:pPr>
      <w:r>
        <w:rPr>
          <w:rFonts w:ascii="Arial" w:hAnsi="Arial"/>
          <w:color w:val="FFFFFF" w:themeColor="background1"/>
          <w:sz w:val="48"/>
          <w:szCs w:val="48"/>
        </w:rPr>
        <w:t>ICT &amp; Facilities Executive</w:t>
      </w:r>
    </w:p>
    <w:p w14:paraId="214557CE" w14:textId="04DE20FB" w:rsidR="00F55F5D" w:rsidRPr="00AB65E8" w:rsidRDefault="00F55F5D" w:rsidP="00F55F5D">
      <w:pPr>
        <w:spacing w:after="0" w:line="240" w:lineRule="auto"/>
        <w:rPr>
          <w:rFonts w:ascii="Arial" w:hAnsi="Arial" w:cs="Arial"/>
          <w:color w:val="FFFFFF" w:themeColor="background1"/>
          <w:sz w:val="44"/>
          <w:szCs w:val="44"/>
        </w:rPr>
      </w:pPr>
    </w:p>
    <w:p w14:paraId="2FAED4E9" w14:textId="2E44FE60" w:rsidR="00F55F5D" w:rsidRPr="00AB65E8" w:rsidRDefault="00F55F5D" w:rsidP="00F55F5D">
      <w:pPr>
        <w:spacing w:after="0" w:line="240" w:lineRule="auto"/>
        <w:rPr>
          <w:rFonts w:ascii="Arial" w:hAnsi="Arial" w:cs="Arial"/>
          <w:color w:val="FFFFFF" w:themeColor="background1"/>
          <w:sz w:val="44"/>
          <w:szCs w:val="44"/>
        </w:rPr>
      </w:pPr>
    </w:p>
    <w:p w14:paraId="612ABFCA" w14:textId="2BB4A856" w:rsidR="00F55F5D" w:rsidRPr="00AB65E8" w:rsidRDefault="002A391B" w:rsidP="00F55F5D">
      <w:pPr>
        <w:spacing w:after="0" w:line="240" w:lineRule="auto"/>
        <w:rPr>
          <w:rFonts w:ascii="Arial" w:hAnsi="Arial" w:cs="Arial"/>
          <w:color w:val="FFFFFF" w:themeColor="background1"/>
          <w:sz w:val="40"/>
          <w:szCs w:val="40"/>
        </w:rPr>
      </w:pPr>
      <w:r>
        <w:rPr>
          <w:rFonts w:ascii="Arial" w:hAnsi="Arial" w:cs="Arial"/>
          <w:color w:val="FFFFFF" w:themeColor="background1"/>
          <w:sz w:val="40"/>
          <w:szCs w:val="40"/>
        </w:rPr>
        <w:t>Permanent</w:t>
      </w:r>
    </w:p>
    <w:p w14:paraId="109CB866" w14:textId="6C4BF45B" w:rsidR="002A2681" w:rsidRDefault="007D7434" w:rsidP="00F55F5D">
      <w:pPr>
        <w:spacing w:after="0" w:line="240" w:lineRule="auto"/>
        <w:rPr>
          <w:rFonts w:ascii="Arial" w:hAnsi="Arial" w:cs="Arial"/>
          <w:color w:val="7030A0"/>
          <w:sz w:val="40"/>
          <w:szCs w:val="40"/>
        </w:rPr>
      </w:pPr>
      <w:r>
        <w:rPr>
          <w:rFonts w:ascii="Arial" w:hAnsi="Arial" w:cs="Arial"/>
          <w:noProof/>
          <w:color w:val="7030A0"/>
          <w:sz w:val="36"/>
          <w:szCs w:val="36"/>
        </w:rPr>
        <w:drawing>
          <wp:anchor distT="0" distB="0" distL="114300" distR="114300" simplePos="0" relativeHeight="251658253" behindDoc="1" locked="0" layoutInCell="1" allowOverlap="1" wp14:anchorId="2E93C669" wp14:editId="71CFC48B">
            <wp:simplePos x="0" y="0"/>
            <wp:positionH relativeFrom="page">
              <wp:posOffset>-635</wp:posOffset>
            </wp:positionH>
            <wp:positionV relativeFrom="paragraph">
              <wp:posOffset>-594995</wp:posOffset>
            </wp:positionV>
            <wp:extent cx="11503025" cy="11229975"/>
            <wp:effectExtent l="0" t="0" r="3175" b="9525"/>
            <wp:wrapNone/>
            <wp:docPr id="63702918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alphaModFix amt="76000"/>
                      <a:extLst>
                        <a:ext uri="{28A0092B-C50C-407E-A947-70E740481C1C}">
                          <a14:useLocalDpi xmlns:a14="http://schemas.microsoft.com/office/drawing/2010/main" val="0"/>
                        </a:ext>
                      </a:extLst>
                    </a:blip>
                    <a:srcRect/>
                    <a:stretch>
                      <a:fillRect/>
                    </a:stretch>
                  </pic:blipFill>
                  <pic:spPr bwMode="auto">
                    <a:xfrm>
                      <a:off x="0" y="0"/>
                      <a:ext cx="11503025" cy="11229975"/>
                    </a:xfrm>
                    <a:prstGeom prst="rect">
                      <a:avLst/>
                    </a:prstGeom>
                    <a:noFill/>
                  </pic:spPr>
                </pic:pic>
              </a:graphicData>
            </a:graphic>
            <wp14:sizeRelH relativeFrom="margin">
              <wp14:pctWidth>0</wp14:pctWidth>
            </wp14:sizeRelH>
            <wp14:sizeRelV relativeFrom="margin">
              <wp14:pctHeight>0</wp14:pctHeight>
            </wp14:sizeRelV>
          </wp:anchor>
        </w:drawing>
      </w:r>
      <w:r>
        <w:rPr>
          <w:noProof/>
          <w:sz w:val="24"/>
          <w:szCs w:val="24"/>
        </w:rPr>
        <w:drawing>
          <wp:anchor distT="0" distB="0" distL="114300" distR="114300" simplePos="0" relativeHeight="251658252" behindDoc="1" locked="0" layoutInCell="1" allowOverlap="1" wp14:anchorId="46C0D507" wp14:editId="2839BEA7">
            <wp:simplePos x="0" y="0"/>
            <wp:positionH relativeFrom="column">
              <wp:posOffset>4391025</wp:posOffset>
            </wp:positionH>
            <wp:positionV relativeFrom="paragraph">
              <wp:posOffset>-52070</wp:posOffset>
            </wp:positionV>
            <wp:extent cx="2207260" cy="1615440"/>
            <wp:effectExtent l="0" t="0" r="2540" b="3810"/>
            <wp:wrapNone/>
            <wp:docPr id="5333399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a:alphaModFix amt="97000"/>
                      <a:extLst>
                        <a:ext uri="{BEBA8EAE-BF5A-486C-A8C5-ECC9F3942E4B}">
                          <a14:imgProps xmlns:a14="http://schemas.microsoft.com/office/drawing/2010/main">
                            <a14:imgLayer r:embed="rId19">
                              <a14:imgEffect>
                                <a14:saturation sat="203000"/>
                              </a14:imgEffect>
                            </a14:imgLayer>
                          </a14:imgProps>
                        </a:ext>
                        <a:ext uri="{28A0092B-C50C-407E-A947-70E740481C1C}">
                          <a14:useLocalDpi xmlns:a14="http://schemas.microsoft.com/office/drawing/2010/main" val="0"/>
                        </a:ext>
                      </a:extLst>
                    </a:blip>
                    <a:srcRect/>
                    <a:stretch>
                      <a:fillRect/>
                    </a:stretch>
                  </pic:blipFill>
                  <pic:spPr bwMode="auto">
                    <a:xfrm>
                      <a:off x="0" y="0"/>
                      <a:ext cx="2207260" cy="1615440"/>
                    </a:xfrm>
                    <a:prstGeom prst="rect">
                      <a:avLst/>
                    </a:prstGeom>
                    <a:noFill/>
                  </pic:spPr>
                </pic:pic>
              </a:graphicData>
            </a:graphic>
          </wp:anchor>
        </w:drawing>
      </w:r>
    </w:p>
    <w:p w14:paraId="240266C9" w14:textId="317C6AA1" w:rsidR="002A2681" w:rsidRDefault="002A2681" w:rsidP="00F55F5D">
      <w:pPr>
        <w:spacing w:after="0" w:line="240" w:lineRule="auto"/>
        <w:rPr>
          <w:rFonts w:ascii="Arial" w:hAnsi="Arial" w:cs="Arial"/>
          <w:color w:val="7030A0"/>
          <w:sz w:val="40"/>
          <w:szCs w:val="40"/>
        </w:rPr>
      </w:pPr>
    </w:p>
    <w:p w14:paraId="00A74C37" w14:textId="35371A97" w:rsidR="00E62015" w:rsidRDefault="00D733BE" w:rsidP="00F55F5D">
      <w:pPr>
        <w:tabs>
          <w:tab w:val="left" w:pos="5245"/>
        </w:tabs>
        <w:spacing w:after="240" w:line="240" w:lineRule="auto"/>
        <w:contextualSpacing/>
        <w:rPr>
          <w:sz w:val="40"/>
          <w:szCs w:val="40"/>
        </w:rPr>
      </w:pPr>
      <w:r>
        <w:rPr>
          <w:noProof/>
          <w:sz w:val="40"/>
          <w:szCs w:val="40"/>
        </w:rPr>
        <w:drawing>
          <wp:anchor distT="0" distB="0" distL="114300" distR="114300" simplePos="0" relativeHeight="251658255" behindDoc="1" locked="0" layoutInCell="1" allowOverlap="1" wp14:anchorId="265AB8B8" wp14:editId="6B3174D0">
            <wp:simplePos x="0" y="0"/>
            <wp:positionH relativeFrom="column">
              <wp:posOffset>-590550</wp:posOffset>
            </wp:positionH>
            <wp:positionV relativeFrom="paragraph">
              <wp:posOffset>363855</wp:posOffset>
            </wp:positionV>
            <wp:extent cx="2048510" cy="603250"/>
            <wp:effectExtent l="0" t="0" r="8890" b="6350"/>
            <wp:wrapNone/>
            <wp:docPr id="256148837" name="Picture 30" descr="A purple triangle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48837" name="Picture 30" descr="A purple triangle with a black background&#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48510" cy="603250"/>
                    </a:xfrm>
                    <a:prstGeom prst="rect">
                      <a:avLst/>
                    </a:prstGeom>
                    <a:noFill/>
                  </pic:spPr>
                </pic:pic>
              </a:graphicData>
            </a:graphic>
          </wp:anchor>
        </w:drawing>
      </w:r>
      <w:r w:rsidR="00187C2A">
        <w:rPr>
          <w:rFonts w:ascii="Arial" w:hAnsi="Arial" w:cs="Arial"/>
          <w:noProof/>
          <w:color w:val="7030A0"/>
          <w:sz w:val="40"/>
          <w:szCs w:val="40"/>
        </w:rPr>
        <w:drawing>
          <wp:anchor distT="0" distB="0" distL="114300" distR="114300" simplePos="0" relativeHeight="251658258" behindDoc="1" locked="0" layoutInCell="1" allowOverlap="1" wp14:anchorId="50D97B9A" wp14:editId="771575A0">
            <wp:simplePos x="0" y="0"/>
            <wp:positionH relativeFrom="column">
              <wp:posOffset>4581525</wp:posOffset>
            </wp:positionH>
            <wp:positionV relativeFrom="paragraph">
              <wp:posOffset>-90170</wp:posOffset>
            </wp:positionV>
            <wp:extent cx="2316480" cy="1615440"/>
            <wp:effectExtent l="0" t="0" r="7620" b="3810"/>
            <wp:wrapNone/>
            <wp:docPr id="40268800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a:extLst>
                        <a:ext uri="{BEBA8EAE-BF5A-486C-A8C5-ECC9F3942E4B}">
                          <a14:imgProps xmlns:a14="http://schemas.microsoft.com/office/drawing/2010/main">
                            <a14:imgLayer r:embed="rId22">
                              <a14:imgEffect>
                                <a14:saturation sat="147000"/>
                              </a14:imgEffect>
                            </a14:imgLayer>
                          </a14:imgProps>
                        </a:ext>
                        <a:ext uri="{28A0092B-C50C-407E-A947-70E740481C1C}">
                          <a14:useLocalDpi xmlns:a14="http://schemas.microsoft.com/office/drawing/2010/main" val="0"/>
                        </a:ext>
                      </a:extLst>
                    </a:blip>
                    <a:srcRect/>
                    <a:stretch>
                      <a:fillRect/>
                    </a:stretch>
                  </pic:blipFill>
                  <pic:spPr bwMode="auto">
                    <a:xfrm>
                      <a:off x="0" y="0"/>
                      <a:ext cx="2316480" cy="1615440"/>
                    </a:xfrm>
                    <a:prstGeom prst="rect">
                      <a:avLst/>
                    </a:prstGeom>
                    <a:noFill/>
                  </pic:spPr>
                </pic:pic>
              </a:graphicData>
            </a:graphic>
          </wp:anchor>
        </w:drawing>
      </w:r>
    </w:p>
    <w:p w14:paraId="2D23922E" w14:textId="716BF92E" w:rsidR="00B4547F" w:rsidRDefault="00B4547F" w:rsidP="00F55F5D">
      <w:pPr>
        <w:tabs>
          <w:tab w:val="left" w:pos="5245"/>
        </w:tabs>
        <w:spacing w:after="240" w:line="240" w:lineRule="auto"/>
        <w:contextualSpacing/>
        <w:rPr>
          <w:color w:val="7030A0"/>
          <w:sz w:val="40"/>
          <w:szCs w:val="40"/>
        </w:rPr>
      </w:pPr>
    </w:p>
    <w:p w14:paraId="48ABAB07" w14:textId="68658B4D" w:rsidR="00B4547F" w:rsidRDefault="00B4547F" w:rsidP="00F55F5D">
      <w:pPr>
        <w:tabs>
          <w:tab w:val="left" w:pos="5245"/>
        </w:tabs>
        <w:spacing w:after="240" w:line="240" w:lineRule="auto"/>
        <w:contextualSpacing/>
        <w:rPr>
          <w:color w:val="7030A0"/>
          <w:sz w:val="40"/>
          <w:szCs w:val="40"/>
        </w:rPr>
      </w:pPr>
    </w:p>
    <w:p w14:paraId="1A7F92A0" w14:textId="77777777" w:rsidR="004A587A" w:rsidRDefault="004A587A" w:rsidP="00AF2048">
      <w:pPr>
        <w:tabs>
          <w:tab w:val="left" w:pos="5245"/>
        </w:tabs>
        <w:spacing w:after="240" w:line="240" w:lineRule="auto"/>
        <w:ind w:right="237"/>
        <w:contextualSpacing/>
        <w:rPr>
          <w:rFonts w:ascii="Arial" w:hAnsi="Arial" w:cs="Arial"/>
          <w:color w:val="7030A0"/>
          <w:sz w:val="40"/>
          <w:szCs w:val="40"/>
        </w:rPr>
      </w:pPr>
    </w:p>
    <w:p w14:paraId="20AB6CAA" w14:textId="77777777" w:rsidR="006B1AF3" w:rsidRDefault="006B1AF3" w:rsidP="00AF2048">
      <w:pPr>
        <w:tabs>
          <w:tab w:val="left" w:pos="5245"/>
        </w:tabs>
        <w:spacing w:after="240" w:line="240" w:lineRule="auto"/>
        <w:ind w:right="237"/>
        <w:contextualSpacing/>
        <w:rPr>
          <w:rFonts w:ascii="Arial" w:hAnsi="Arial" w:cs="Arial"/>
          <w:color w:val="7030A0"/>
          <w:sz w:val="40"/>
          <w:szCs w:val="40"/>
        </w:rPr>
      </w:pPr>
    </w:p>
    <w:p w14:paraId="7CCD1959" w14:textId="31A4F72E" w:rsidR="00F55F5D" w:rsidRPr="00252CF3" w:rsidRDefault="00F55F5D" w:rsidP="00AF2048">
      <w:pPr>
        <w:tabs>
          <w:tab w:val="left" w:pos="5245"/>
        </w:tabs>
        <w:spacing w:after="240" w:line="240" w:lineRule="auto"/>
        <w:ind w:right="237"/>
        <w:contextualSpacing/>
        <w:rPr>
          <w:rFonts w:ascii="Arial" w:hAnsi="Arial" w:cs="Arial"/>
          <w:color w:val="7030A0"/>
          <w:sz w:val="40"/>
          <w:szCs w:val="40"/>
        </w:rPr>
      </w:pPr>
      <w:r w:rsidRPr="00252CF3">
        <w:rPr>
          <w:rFonts w:ascii="Arial" w:hAnsi="Arial" w:cs="Arial"/>
          <w:color w:val="7030A0"/>
          <w:sz w:val="40"/>
          <w:szCs w:val="40"/>
        </w:rPr>
        <w:t xml:space="preserve">About </w:t>
      </w:r>
      <w:r w:rsidR="00F73ADF" w:rsidRPr="00252CF3">
        <w:rPr>
          <w:rFonts w:ascii="Arial" w:hAnsi="Arial" w:cs="Arial"/>
          <w:b/>
          <w:bCs/>
          <w:color w:val="7030A0"/>
          <w:sz w:val="40"/>
          <w:szCs w:val="40"/>
        </w:rPr>
        <w:t>S</w:t>
      </w:r>
      <w:r w:rsidRPr="00252CF3">
        <w:rPr>
          <w:rFonts w:ascii="Arial" w:hAnsi="Arial" w:cs="Arial"/>
          <w:b/>
          <w:bCs/>
          <w:color w:val="7030A0"/>
          <w:sz w:val="40"/>
          <w:szCs w:val="40"/>
        </w:rPr>
        <w:t>afefood</w:t>
      </w:r>
    </w:p>
    <w:p w14:paraId="5D4C31A8" w14:textId="77777777" w:rsidR="004A587A" w:rsidRPr="00252CF3" w:rsidRDefault="004A587A" w:rsidP="00AF2048">
      <w:pPr>
        <w:tabs>
          <w:tab w:val="left" w:pos="5245"/>
        </w:tabs>
        <w:spacing w:after="240" w:line="240" w:lineRule="auto"/>
        <w:ind w:right="237"/>
        <w:contextualSpacing/>
        <w:rPr>
          <w:rFonts w:ascii="Arial" w:hAnsi="Arial" w:cs="Arial"/>
          <w:color w:val="7030A0"/>
          <w:sz w:val="40"/>
          <w:szCs w:val="40"/>
        </w:rPr>
      </w:pPr>
    </w:p>
    <w:p w14:paraId="02E4827A" w14:textId="46D8113F" w:rsidR="00AF2048" w:rsidRPr="00252CF3" w:rsidRDefault="003B7F7D" w:rsidP="00AF2048">
      <w:pPr>
        <w:tabs>
          <w:tab w:val="left" w:pos="450"/>
        </w:tabs>
        <w:spacing w:line="276" w:lineRule="auto"/>
        <w:ind w:right="237"/>
        <w:outlineLvl w:val="2"/>
        <w:rPr>
          <w:rFonts w:ascii="Arial" w:hAnsi="Arial" w:cs="Arial"/>
          <w:sz w:val="24"/>
          <w:szCs w:val="24"/>
        </w:rPr>
      </w:pPr>
      <w:bookmarkStart w:id="2" w:name="_Toc353357493"/>
      <w:bookmarkStart w:id="3" w:name="_Toc467588212"/>
      <w:r w:rsidRPr="004D31A7">
        <w:rPr>
          <w:rFonts w:ascii="Arial" w:hAnsi="Arial" w:cs="Arial"/>
          <w:bCs/>
          <w:sz w:val="24"/>
          <w:szCs w:val="24"/>
        </w:rPr>
        <w:t>Safefood</w:t>
      </w:r>
      <w:r w:rsidR="00AF2048" w:rsidRPr="00252CF3">
        <w:rPr>
          <w:rFonts w:ascii="Arial" w:hAnsi="Arial" w:cs="Arial"/>
          <w:b/>
          <w:sz w:val="24"/>
          <w:szCs w:val="24"/>
        </w:rPr>
        <w:t xml:space="preserve"> </w:t>
      </w:r>
      <w:r w:rsidR="00AF2048" w:rsidRPr="00252CF3">
        <w:rPr>
          <w:rFonts w:ascii="Arial" w:hAnsi="Arial" w:cs="Arial"/>
          <w:sz w:val="24"/>
          <w:szCs w:val="24"/>
        </w:rPr>
        <w:t xml:space="preserve">is a North-South body, responsible for the promotion of food safety </w:t>
      </w:r>
      <w:r w:rsidR="00E402C6" w:rsidRPr="00252CF3">
        <w:rPr>
          <w:rFonts w:ascii="Arial" w:hAnsi="Arial" w:cs="Arial"/>
          <w:sz w:val="24"/>
          <w:szCs w:val="24"/>
        </w:rPr>
        <w:t xml:space="preserve">and healthy eating </w:t>
      </w:r>
      <w:r w:rsidR="00AF2048" w:rsidRPr="00252CF3">
        <w:rPr>
          <w:rFonts w:ascii="Arial" w:hAnsi="Arial" w:cs="Arial"/>
          <w:sz w:val="24"/>
          <w:szCs w:val="24"/>
        </w:rPr>
        <w:t xml:space="preserve">on the island of Ireland. It was established in 1999 under the terms of the </w:t>
      </w:r>
      <w:proofErr w:type="gramStart"/>
      <w:r w:rsidR="00AF2048" w:rsidRPr="00252CF3">
        <w:rPr>
          <w:rFonts w:ascii="Arial" w:hAnsi="Arial" w:cs="Arial"/>
          <w:sz w:val="24"/>
          <w:szCs w:val="24"/>
        </w:rPr>
        <w:t>British-Irish</w:t>
      </w:r>
      <w:proofErr w:type="gramEnd"/>
      <w:r w:rsidR="00AF2048" w:rsidRPr="00252CF3">
        <w:rPr>
          <w:rFonts w:ascii="Arial" w:hAnsi="Arial" w:cs="Arial"/>
          <w:sz w:val="24"/>
          <w:szCs w:val="24"/>
        </w:rPr>
        <w:t xml:space="preserve"> Agreement Act 1999 and the North-South Co-operation (Implementation Bodies) Northern Ireland Order 1999.</w:t>
      </w:r>
    </w:p>
    <w:p w14:paraId="136E2D1B" w14:textId="0D326BC7" w:rsidR="00AF2048" w:rsidRPr="00252CF3" w:rsidRDefault="00AF2048" w:rsidP="00AF2048">
      <w:pPr>
        <w:tabs>
          <w:tab w:val="left" w:pos="450"/>
        </w:tabs>
        <w:spacing w:line="276" w:lineRule="auto"/>
        <w:ind w:right="237"/>
        <w:rPr>
          <w:rFonts w:ascii="Arial" w:hAnsi="Arial" w:cs="Arial"/>
          <w:sz w:val="24"/>
          <w:szCs w:val="24"/>
        </w:rPr>
      </w:pPr>
      <w:r w:rsidRPr="00252CF3">
        <w:rPr>
          <w:rFonts w:ascii="Arial" w:hAnsi="Arial" w:cs="Arial"/>
          <w:sz w:val="24"/>
          <w:szCs w:val="24"/>
        </w:rPr>
        <w:t>The governing legislation confers the following specific functions on the organisation:</w:t>
      </w:r>
    </w:p>
    <w:p w14:paraId="04C533CA" w14:textId="67F6E596" w:rsidR="00AF2048" w:rsidRPr="00252CF3" w:rsidRDefault="00AF2048" w:rsidP="00AF2048">
      <w:pPr>
        <w:numPr>
          <w:ilvl w:val="0"/>
          <w:numId w:val="3"/>
        </w:numPr>
        <w:autoSpaceDE w:val="0"/>
        <w:autoSpaceDN w:val="0"/>
        <w:adjustRightInd w:val="0"/>
        <w:spacing w:before="120" w:after="120" w:line="276" w:lineRule="auto"/>
        <w:ind w:left="806" w:right="237"/>
        <w:contextualSpacing/>
        <w:rPr>
          <w:rFonts w:ascii="Arial" w:hAnsi="Arial" w:cs="Arial"/>
          <w:sz w:val="24"/>
          <w:szCs w:val="24"/>
        </w:rPr>
      </w:pPr>
      <w:r w:rsidRPr="00252CF3">
        <w:rPr>
          <w:rFonts w:ascii="Arial" w:hAnsi="Arial" w:cs="Arial"/>
          <w:sz w:val="24"/>
          <w:szCs w:val="24"/>
        </w:rPr>
        <w:t xml:space="preserve">Promotion of food safety </w:t>
      </w:r>
    </w:p>
    <w:p w14:paraId="1C6081BC" w14:textId="7AF2D43C" w:rsidR="00AF2048" w:rsidRPr="00252CF3" w:rsidRDefault="00AF2048" w:rsidP="00AF2048">
      <w:pPr>
        <w:numPr>
          <w:ilvl w:val="0"/>
          <w:numId w:val="3"/>
        </w:numPr>
        <w:autoSpaceDE w:val="0"/>
        <w:autoSpaceDN w:val="0"/>
        <w:adjustRightInd w:val="0"/>
        <w:spacing w:before="120" w:after="120" w:line="276" w:lineRule="auto"/>
        <w:ind w:left="806" w:right="237"/>
        <w:contextualSpacing/>
        <w:rPr>
          <w:rFonts w:ascii="Arial" w:hAnsi="Arial" w:cs="Arial"/>
          <w:sz w:val="24"/>
          <w:szCs w:val="24"/>
        </w:rPr>
      </w:pPr>
      <w:r w:rsidRPr="00252CF3">
        <w:rPr>
          <w:rFonts w:ascii="Arial" w:hAnsi="Arial" w:cs="Arial"/>
          <w:sz w:val="24"/>
          <w:szCs w:val="24"/>
        </w:rPr>
        <w:t xml:space="preserve">Research into food safety </w:t>
      </w:r>
    </w:p>
    <w:p w14:paraId="5202B3E0" w14:textId="05492605" w:rsidR="00AF2048" w:rsidRPr="00252CF3" w:rsidRDefault="00AF2048" w:rsidP="00AF2048">
      <w:pPr>
        <w:numPr>
          <w:ilvl w:val="0"/>
          <w:numId w:val="3"/>
        </w:numPr>
        <w:autoSpaceDE w:val="0"/>
        <w:autoSpaceDN w:val="0"/>
        <w:adjustRightInd w:val="0"/>
        <w:spacing w:before="120" w:after="120" w:line="276" w:lineRule="auto"/>
        <w:ind w:left="806" w:right="237"/>
        <w:contextualSpacing/>
        <w:rPr>
          <w:rFonts w:ascii="Arial" w:hAnsi="Arial" w:cs="Arial"/>
          <w:sz w:val="24"/>
          <w:szCs w:val="24"/>
        </w:rPr>
      </w:pPr>
      <w:r w:rsidRPr="00252CF3">
        <w:rPr>
          <w:rFonts w:ascii="Arial" w:hAnsi="Arial" w:cs="Arial"/>
          <w:sz w:val="24"/>
          <w:szCs w:val="24"/>
        </w:rPr>
        <w:t xml:space="preserve">Surveillance of foodborne disease </w:t>
      </w:r>
    </w:p>
    <w:p w14:paraId="4CBB6FF7" w14:textId="77777777" w:rsidR="00AF2048" w:rsidRPr="00252CF3" w:rsidRDefault="00AF2048" w:rsidP="00AF2048">
      <w:pPr>
        <w:numPr>
          <w:ilvl w:val="0"/>
          <w:numId w:val="3"/>
        </w:numPr>
        <w:autoSpaceDE w:val="0"/>
        <w:autoSpaceDN w:val="0"/>
        <w:adjustRightInd w:val="0"/>
        <w:spacing w:before="120" w:after="120" w:line="276" w:lineRule="auto"/>
        <w:ind w:left="806" w:right="237"/>
        <w:contextualSpacing/>
        <w:rPr>
          <w:rFonts w:ascii="Arial" w:hAnsi="Arial" w:cs="Arial"/>
          <w:sz w:val="24"/>
          <w:szCs w:val="24"/>
        </w:rPr>
      </w:pPr>
      <w:r w:rsidRPr="00252CF3">
        <w:rPr>
          <w:rFonts w:ascii="Arial" w:hAnsi="Arial" w:cs="Arial"/>
          <w:sz w:val="24"/>
          <w:szCs w:val="24"/>
        </w:rPr>
        <w:t xml:space="preserve">Promotion of scientific co-operation and laboratory linkages </w:t>
      </w:r>
    </w:p>
    <w:p w14:paraId="561C6C56" w14:textId="06D22B91" w:rsidR="00AF2048" w:rsidRPr="00252CF3" w:rsidRDefault="00AF2048" w:rsidP="00AF2048">
      <w:pPr>
        <w:spacing w:line="276" w:lineRule="auto"/>
        <w:ind w:right="237"/>
        <w:contextualSpacing/>
        <w:rPr>
          <w:rFonts w:ascii="Arial" w:hAnsi="Arial" w:cs="Arial"/>
          <w:sz w:val="24"/>
          <w:szCs w:val="24"/>
        </w:rPr>
      </w:pPr>
    </w:p>
    <w:p w14:paraId="1B750898" w14:textId="150B2543" w:rsidR="00AF2048" w:rsidRPr="00252CF3" w:rsidRDefault="00AF2048" w:rsidP="00AF2048">
      <w:pPr>
        <w:tabs>
          <w:tab w:val="left" w:pos="450"/>
        </w:tabs>
        <w:spacing w:line="276" w:lineRule="auto"/>
        <w:ind w:right="237"/>
        <w:rPr>
          <w:rFonts w:ascii="Arial" w:hAnsi="Arial" w:cs="Arial"/>
          <w:sz w:val="24"/>
          <w:szCs w:val="24"/>
        </w:rPr>
      </w:pPr>
      <w:r w:rsidRPr="00252CF3">
        <w:rPr>
          <w:rFonts w:ascii="Arial" w:hAnsi="Arial" w:cs="Arial"/>
          <w:sz w:val="24"/>
          <w:szCs w:val="24"/>
        </w:rPr>
        <w:t xml:space="preserve">In addition to these specific functions, </w:t>
      </w:r>
      <w:r w:rsidR="003B7F7D" w:rsidRPr="004D31A7">
        <w:rPr>
          <w:rFonts w:ascii="Arial" w:hAnsi="Arial" w:cs="Arial"/>
          <w:sz w:val="24"/>
          <w:szCs w:val="24"/>
        </w:rPr>
        <w:t>S</w:t>
      </w:r>
      <w:r w:rsidRPr="004D31A7">
        <w:rPr>
          <w:rFonts w:ascii="Arial" w:hAnsi="Arial" w:cs="Arial"/>
          <w:sz w:val="24"/>
          <w:szCs w:val="24"/>
        </w:rPr>
        <w:t>afefood</w:t>
      </w:r>
      <w:r w:rsidRPr="00252CF3">
        <w:rPr>
          <w:rFonts w:ascii="Arial" w:hAnsi="Arial" w:cs="Arial"/>
          <w:sz w:val="24"/>
          <w:szCs w:val="24"/>
        </w:rPr>
        <w:t xml:space="preserve"> has a general remit to act as an independent source of scientific advice.</w:t>
      </w:r>
    </w:p>
    <w:p w14:paraId="73D77187" w14:textId="28440776" w:rsidR="00AF2048" w:rsidRPr="00252CF3" w:rsidRDefault="00AF2048" w:rsidP="00AF2048">
      <w:pPr>
        <w:keepNext/>
        <w:tabs>
          <w:tab w:val="left" w:pos="450"/>
        </w:tabs>
        <w:spacing w:after="240" w:line="276" w:lineRule="auto"/>
        <w:ind w:right="237"/>
        <w:outlineLvl w:val="1"/>
        <w:rPr>
          <w:rFonts w:ascii="Arial" w:hAnsi="Arial" w:cs="Arial"/>
          <w:color w:val="652D86"/>
          <w:sz w:val="24"/>
          <w:szCs w:val="24"/>
        </w:rPr>
      </w:pPr>
      <w:bookmarkStart w:id="4" w:name="_Toc304980202"/>
      <w:bookmarkStart w:id="5" w:name="_Toc306097190"/>
      <w:r w:rsidRPr="00252CF3">
        <w:rPr>
          <w:rFonts w:ascii="Arial" w:hAnsi="Arial" w:cs="Arial"/>
          <w:color w:val="652D86"/>
          <w:sz w:val="24"/>
          <w:szCs w:val="24"/>
        </w:rPr>
        <w:t>What we do</w:t>
      </w:r>
      <w:bookmarkEnd w:id="4"/>
      <w:bookmarkEnd w:id="5"/>
    </w:p>
    <w:p w14:paraId="2B2B3EBB" w14:textId="78B14A1B" w:rsidR="00AF2048" w:rsidRPr="00252CF3" w:rsidRDefault="003B7F7D" w:rsidP="00AF2048">
      <w:pPr>
        <w:tabs>
          <w:tab w:val="left" w:pos="450"/>
        </w:tabs>
        <w:spacing w:after="120" w:line="276" w:lineRule="auto"/>
        <w:ind w:right="237"/>
        <w:outlineLvl w:val="2"/>
        <w:rPr>
          <w:rFonts w:ascii="Arial" w:hAnsi="Arial" w:cs="Arial"/>
          <w:sz w:val="24"/>
          <w:szCs w:val="24"/>
        </w:rPr>
      </w:pPr>
      <w:r w:rsidRPr="004D31A7">
        <w:rPr>
          <w:rFonts w:ascii="Arial" w:hAnsi="Arial" w:cs="Arial"/>
          <w:sz w:val="24"/>
          <w:szCs w:val="24"/>
        </w:rPr>
        <w:t>Safe</w:t>
      </w:r>
      <w:r w:rsidR="00AF2048" w:rsidRPr="004D31A7">
        <w:rPr>
          <w:rFonts w:ascii="Arial" w:hAnsi="Arial" w:cs="Arial"/>
          <w:sz w:val="24"/>
          <w:szCs w:val="24"/>
        </w:rPr>
        <w:t>food</w:t>
      </w:r>
      <w:r w:rsidR="00AF2048" w:rsidRPr="00252CF3">
        <w:rPr>
          <w:rFonts w:ascii="Arial" w:hAnsi="Arial" w:cs="Arial"/>
          <w:sz w:val="24"/>
          <w:szCs w:val="24"/>
        </w:rPr>
        <w:t xml:space="preserve"> works in four key areas: </w:t>
      </w:r>
      <w:r w:rsidR="001645F6">
        <w:rPr>
          <w:rFonts w:ascii="Arial" w:hAnsi="Arial" w:cs="Arial"/>
          <w:sz w:val="24"/>
          <w:szCs w:val="24"/>
        </w:rPr>
        <w:t>food safety</w:t>
      </w:r>
      <w:r w:rsidR="00AF2048" w:rsidRPr="00252CF3">
        <w:rPr>
          <w:rFonts w:ascii="Arial" w:hAnsi="Arial" w:cs="Arial"/>
          <w:sz w:val="24"/>
          <w:szCs w:val="24"/>
        </w:rPr>
        <w:t>, research, nutrition and healthy eating</w:t>
      </w:r>
      <w:r w:rsidR="00A64F61" w:rsidRPr="00252CF3">
        <w:rPr>
          <w:rFonts w:ascii="Arial" w:hAnsi="Arial" w:cs="Arial"/>
          <w:sz w:val="24"/>
          <w:szCs w:val="24"/>
        </w:rPr>
        <w:t>,</w:t>
      </w:r>
      <w:r w:rsidR="00AF2048" w:rsidRPr="00252CF3">
        <w:rPr>
          <w:rFonts w:ascii="Arial" w:hAnsi="Arial" w:cs="Arial"/>
          <w:sz w:val="24"/>
          <w:szCs w:val="24"/>
        </w:rPr>
        <w:t xml:space="preserve"> and communications.</w:t>
      </w:r>
    </w:p>
    <w:p w14:paraId="6F17F062" w14:textId="77777777" w:rsidR="006B1AF3" w:rsidRDefault="006B1AF3" w:rsidP="005C4DCE">
      <w:pPr>
        <w:tabs>
          <w:tab w:val="left" w:pos="450"/>
        </w:tabs>
        <w:spacing w:after="120" w:line="276" w:lineRule="auto"/>
        <w:ind w:right="237"/>
        <w:outlineLvl w:val="2"/>
        <w:rPr>
          <w:rFonts w:ascii="Arial" w:hAnsi="Arial" w:cs="Arial"/>
          <w:color w:val="652D86"/>
          <w:sz w:val="24"/>
          <w:szCs w:val="24"/>
        </w:rPr>
      </w:pPr>
      <w:bookmarkStart w:id="6" w:name="_Toc279737210"/>
      <w:bookmarkStart w:id="7" w:name="_Toc304980203"/>
      <w:bookmarkStart w:id="8" w:name="_Toc306097191"/>
    </w:p>
    <w:p w14:paraId="0C3516A8" w14:textId="6B747E23" w:rsidR="005C4DCE" w:rsidRPr="005C4DCE" w:rsidRDefault="005C4DCE" w:rsidP="005C4DCE">
      <w:pPr>
        <w:tabs>
          <w:tab w:val="left" w:pos="450"/>
        </w:tabs>
        <w:spacing w:after="120" w:line="276" w:lineRule="auto"/>
        <w:ind w:right="237"/>
        <w:outlineLvl w:val="2"/>
        <w:rPr>
          <w:rFonts w:ascii="Arial" w:hAnsi="Arial" w:cs="Arial"/>
          <w:color w:val="652D86"/>
          <w:sz w:val="24"/>
          <w:szCs w:val="24"/>
        </w:rPr>
      </w:pPr>
      <w:r w:rsidRPr="005C4DCE">
        <w:rPr>
          <w:rFonts w:ascii="Arial" w:hAnsi="Arial" w:cs="Arial"/>
          <w:color w:val="652D86"/>
          <w:sz w:val="24"/>
          <w:szCs w:val="24"/>
        </w:rPr>
        <w:t>Food Safety</w:t>
      </w:r>
      <w:bookmarkEnd w:id="6"/>
      <w:bookmarkEnd w:id="7"/>
      <w:bookmarkEnd w:id="8"/>
    </w:p>
    <w:p w14:paraId="15A940C7" w14:textId="480CE473" w:rsidR="006B1AF3" w:rsidRPr="006B1AF3" w:rsidRDefault="006B1AF3" w:rsidP="006B1AF3">
      <w:pPr>
        <w:keepNext/>
        <w:spacing w:after="120" w:line="276" w:lineRule="auto"/>
        <w:ind w:right="237"/>
        <w:outlineLvl w:val="1"/>
        <w:rPr>
          <w:rFonts w:ascii="Arial" w:hAnsi="Arial" w:cs="Arial"/>
          <w:sz w:val="24"/>
          <w:szCs w:val="24"/>
        </w:rPr>
      </w:pPr>
      <w:bookmarkStart w:id="9" w:name="_Toc279737211"/>
      <w:bookmarkStart w:id="10" w:name="_Toc304980204"/>
      <w:bookmarkStart w:id="11" w:name="_Toc306097192"/>
      <w:r w:rsidRPr="006B1AF3">
        <w:rPr>
          <w:rFonts w:ascii="Arial" w:hAnsi="Arial" w:cs="Arial"/>
          <w:sz w:val="24"/>
          <w:szCs w:val="24"/>
        </w:rPr>
        <w:t xml:space="preserve">To ensure the ongoing protection of public health, Safefood is tasked with the promotion of awareness and knowledge of food safety issues and concerns among the public, professionals with an interest in, or responsibility for, food safety, and the food industry. To that end, Safefood arranges public awareness campaigns, conferences, training and strategic support and guidance. As responsibility for the provision of safe food is shared among producers, processors, distributors at all levels, caterers and the general public, the agency works with many different partners and collaborators across the island of Ireland. </w:t>
      </w:r>
    </w:p>
    <w:p w14:paraId="064C724B" w14:textId="77777777" w:rsidR="006B1AF3" w:rsidRDefault="006B1AF3" w:rsidP="00AF2048">
      <w:pPr>
        <w:keepNext/>
        <w:spacing w:after="120" w:line="276" w:lineRule="auto"/>
        <w:ind w:right="237"/>
        <w:outlineLvl w:val="1"/>
        <w:rPr>
          <w:rFonts w:ascii="Arial" w:hAnsi="Arial" w:cs="Arial"/>
          <w:color w:val="652D86"/>
          <w:sz w:val="24"/>
          <w:szCs w:val="24"/>
        </w:rPr>
      </w:pPr>
    </w:p>
    <w:p w14:paraId="4C92EA36" w14:textId="046DE08F" w:rsidR="00AF2048" w:rsidRPr="00252CF3" w:rsidRDefault="00AF2048" w:rsidP="00AF2048">
      <w:pPr>
        <w:keepNext/>
        <w:spacing w:after="120" w:line="276" w:lineRule="auto"/>
        <w:ind w:right="237"/>
        <w:outlineLvl w:val="1"/>
        <w:rPr>
          <w:rFonts w:ascii="Arial" w:hAnsi="Arial" w:cs="Arial"/>
          <w:color w:val="652D86"/>
          <w:sz w:val="24"/>
          <w:szCs w:val="24"/>
        </w:rPr>
      </w:pPr>
      <w:r w:rsidRPr="00252CF3">
        <w:rPr>
          <w:rFonts w:ascii="Arial" w:hAnsi="Arial" w:cs="Arial"/>
          <w:color w:val="652D86"/>
          <w:sz w:val="24"/>
          <w:szCs w:val="24"/>
        </w:rPr>
        <w:t>Research</w:t>
      </w:r>
      <w:bookmarkEnd w:id="9"/>
      <w:bookmarkEnd w:id="10"/>
      <w:bookmarkEnd w:id="11"/>
    </w:p>
    <w:p w14:paraId="3B2FF2C8" w14:textId="6FDAED51" w:rsidR="00AF2048" w:rsidRPr="00252CF3" w:rsidRDefault="00AF2048" w:rsidP="00AF2048">
      <w:pPr>
        <w:tabs>
          <w:tab w:val="left" w:pos="450"/>
        </w:tabs>
        <w:spacing w:after="0" w:line="276" w:lineRule="auto"/>
        <w:ind w:right="237"/>
        <w:rPr>
          <w:rFonts w:ascii="Arial" w:hAnsi="Arial" w:cs="Arial"/>
          <w:sz w:val="24"/>
          <w:szCs w:val="24"/>
          <w:lang w:val="ga-IE"/>
        </w:rPr>
      </w:pPr>
      <w:r w:rsidRPr="00252CF3">
        <w:rPr>
          <w:rFonts w:ascii="Arial" w:hAnsi="Arial" w:cs="Arial"/>
          <w:sz w:val="24"/>
          <w:szCs w:val="24"/>
        </w:rPr>
        <w:t>Food safety policies are underpinned by comprehensive access to current, accurate, high-quality scientific information.  In order to address gaps in scientific knowledge related to food safety and to facilitate timely decision-making on emerging issues,</w:t>
      </w:r>
      <w:r w:rsidRPr="00252CF3">
        <w:rPr>
          <w:rFonts w:ascii="Arial" w:hAnsi="Arial" w:cs="Arial"/>
          <w:b/>
          <w:sz w:val="24"/>
          <w:szCs w:val="24"/>
          <w:lang w:val="ga-IE"/>
        </w:rPr>
        <w:t xml:space="preserve"> </w:t>
      </w:r>
      <w:r w:rsidR="00EC1D3E" w:rsidRPr="00EC1D3E">
        <w:rPr>
          <w:rFonts w:ascii="Arial" w:hAnsi="Arial" w:cs="Arial"/>
          <w:bCs/>
          <w:sz w:val="24"/>
          <w:szCs w:val="24"/>
          <w:lang w:val="ga-IE"/>
        </w:rPr>
        <w:t>S</w:t>
      </w:r>
      <w:proofErr w:type="spellStart"/>
      <w:r w:rsidRPr="00EC1D3E">
        <w:rPr>
          <w:rFonts w:ascii="Arial" w:hAnsi="Arial" w:cs="Arial"/>
          <w:bCs/>
          <w:sz w:val="24"/>
          <w:szCs w:val="24"/>
        </w:rPr>
        <w:t>a</w:t>
      </w:r>
      <w:r w:rsidRPr="004D31A7">
        <w:rPr>
          <w:rFonts w:ascii="Arial" w:hAnsi="Arial" w:cs="Arial"/>
          <w:bCs/>
          <w:sz w:val="24"/>
          <w:szCs w:val="24"/>
        </w:rPr>
        <w:t>fefood</w:t>
      </w:r>
      <w:proofErr w:type="spellEnd"/>
      <w:r w:rsidRPr="00252CF3">
        <w:rPr>
          <w:rFonts w:ascii="Arial" w:hAnsi="Arial" w:cs="Arial"/>
          <w:sz w:val="24"/>
          <w:szCs w:val="24"/>
        </w:rPr>
        <w:t xml:space="preserve"> aims to undertake appropriate research and knowledge gathering.  </w:t>
      </w:r>
      <w:r w:rsidRPr="00252CF3">
        <w:rPr>
          <w:rFonts w:ascii="Arial" w:hAnsi="Arial" w:cs="Arial"/>
          <w:sz w:val="24"/>
          <w:szCs w:val="24"/>
          <w:lang w:val="ga-IE"/>
        </w:rPr>
        <w:t xml:space="preserve"> </w:t>
      </w:r>
    </w:p>
    <w:p w14:paraId="7137168A" w14:textId="1DDA2399" w:rsidR="006B1AF3" w:rsidRDefault="00AA4C71" w:rsidP="00AF2048">
      <w:pPr>
        <w:spacing w:before="100" w:beforeAutospacing="1" w:after="120" w:line="276" w:lineRule="auto"/>
        <w:ind w:right="237"/>
        <w:rPr>
          <w:rFonts w:ascii="Arial" w:hAnsi="Arial" w:cs="Arial"/>
          <w:sz w:val="24"/>
          <w:szCs w:val="24"/>
        </w:rPr>
      </w:pPr>
      <w:r w:rsidRPr="00252CF3">
        <w:rPr>
          <w:rFonts w:ascii="Arial" w:hAnsi="Arial" w:cs="Arial"/>
          <w:noProof/>
          <w:sz w:val="24"/>
          <w:szCs w:val="24"/>
        </w:rPr>
        <w:lastRenderedPageBreak/>
        <w:drawing>
          <wp:anchor distT="0" distB="0" distL="114300" distR="114300" simplePos="0" relativeHeight="251658257" behindDoc="1" locked="0" layoutInCell="1" allowOverlap="1" wp14:anchorId="5C971F1E" wp14:editId="792ADA45">
            <wp:simplePos x="0" y="0"/>
            <wp:positionH relativeFrom="margin">
              <wp:posOffset>-640080</wp:posOffset>
            </wp:positionH>
            <wp:positionV relativeFrom="paragraph">
              <wp:posOffset>135255</wp:posOffset>
            </wp:positionV>
            <wp:extent cx="2048510" cy="603250"/>
            <wp:effectExtent l="0" t="0" r="8890" b="6350"/>
            <wp:wrapNone/>
            <wp:docPr id="101359517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BEBA8EAE-BF5A-486C-A8C5-ECC9F3942E4B}">
                          <a14:imgProps xmlns:a14="http://schemas.microsoft.com/office/drawing/2010/main">
                            <a14:imgLayer r:embed="rId24">
                              <a14:imgEffect>
                                <a14:colorTemperature colorTemp="5785"/>
                              </a14:imgEffect>
                              <a14:imgEffect>
                                <a14:saturation sat="149000"/>
                              </a14:imgEffect>
                            </a14:imgLayer>
                          </a14:imgProps>
                        </a:ext>
                        <a:ext uri="{28A0092B-C50C-407E-A947-70E740481C1C}">
                          <a14:useLocalDpi xmlns:a14="http://schemas.microsoft.com/office/drawing/2010/main" val="0"/>
                        </a:ext>
                      </a:extLst>
                    </a:blip>
                    <a:srcRect/>
                    <a:stretch>
                      <a:fillRect/>
                    </a:stretch>
                  </pic:blipFill>
                  <pic:spPr bwMode="auto">
                    <a:xfrm>
                      <a:off x="0" y="0"/>
                      <a:ext cx="2048510" cy="603250"/>
                    </a:xfrm>
                    <a:prstGeom prst="rect">
                      <a:avLst/>
                    </a:prstGeom>
                    <a:noFill/>
                  </pic:spPr>
                </pic:pic>
              </a:graphicData>
            </a:graphic>
          </wp:anchor>
        </w:drawing>
      </w:r>
    </w:p>
    <w:p w14:paraId="5A87432C" w14:textId="77777777" w:rsidR="00AA4C71" w:rsidRDefault="00AA4C71" w:rsidP="00AF2048">
      <w:pPr>
        <w:spacing w:before="100" w:beforeAutospacing="1" w:after="120" w:line="276" w:lineRule="auto"/>
        <w:ind w:right="237"/>
        <w:rPr>
          <w:rFonts w:ascii="Arial" w:hAnsi="Arial" w:cs="Arial"/>
          <w:sz w:val="24"/>
          <w:szCs w:val="24"/>
        </w:rPr>
      </w:pPr>
    </w:p>
    <w:p w14:paraId="41F21538" w14:textId="77777777" w:rsidR="00AA4C71" w:rsidRDefault="00AA4C71" w:rsidP="00AF2048">
      <w:pPr>
        <w:spacing w:before="100" w:beforeAutospacing="1" w:after="120" w:line="276" w:lineRule="auto"/>
        <w:ind w:right="237"/>
        <w:rPr>
          <w:rFonts w:ascii="Arial" w:hAnsi="Arial" w:cs="Arial"/>
          <w:sz w:val="24"/>
          <w:szCs w:val="24"/>
        </w:rPr>
      </w:pPr>
    </w:p>
    <w:p w14:paraId="3981C257" w14:textId="72D79AF1" w:rsidR="00AF2048" w:rsidRPr="00252CF3" w:rsidRDefault="00AF2048" w:rsidP="00AF2048">
      <w:pPr>
        <w:spacing w:before="100" w:beforeAutospacing="1" w:after="120" w:line="276" w:lineRule="auto"/>
        <w:ind w:right="237"/>
        <w:rPr>
          <w:rFonts w:ascii="Arial" w:hAnsi="Arial" w:cs="Arial"/>
          <w:sz w:val="24"/>
          <w:szCs w:val="24"/>
        </w:rPr>
      </w:pPr>
      <w:r w:rsidRPr="00252CF3">
        <w:rPr>
          <w:rFonts w:ascii="Arial" w:hAnsi="Arial" w:cs="Arial"/>
          <w:sz w:val="24"/>
          <w:szCs w:val="24"/>
        </w:rPr>
        <w:t xml:space="preserve">Our research office is supported by </w:t>
      </w:r>
      <w:r w:rsidR="00EC1D3E">
        <w:rPr>
          <w:rFonts w:ascii="Arial" w:hAnsi="Arial" w:cs="Arial"/>
          <w:sz w:val="24"/>
          <w:szCs w:val="24"/>
        </w:rPr>
        <w:t>S</w:t>
      </w:r>
      <w:r w:rsidRPr="004D31A7">
        <w:rPr>
          <w:rFonts w:ascii="Arial" w:hAnsi="Arial" w:cs="Arial"/>
          <w:bCs/>
          <w:sz w:val="24"/>
          <w:szCs w:val="24"/>
        </w:rPr>
        <w:t>afefood'</w:t>
      </w:r>
      <w:r w:rsidRPr="00252CF3">
        <w:rPr>
          <w:rFonts w:ascii="Arial" w:hAnsi="Arial" w:cs="Arial"/>
          <w:sz w:val="24"/>
          <w:szCs w:val="24"/>
        </w:rPr>
        <w:t xml:space="preserve">s Advisory Committee, which brings together </w:t>
      </w:r>
      <w:r w:rsidR="004B5531" w:rsidRPr="00252CF3">
        <w:rPr>
          <w:rFonts w:ascii="Arial" w:hAnsi="Arial" w:cs="Arial"/>
          <w:sz w:val="24"/>
          <w:szCs w:val="24"/>
        </w:rPr>
        <w:t xml:space="preserve">experts and representatives with a broad range of professional expertise, experience and backgrounds </w:t>
      </w:r>
      <w:r w:rsidRPr="00252CF3">
        <w:rPr>
          <w:rFonts w:ascii="Arial" w:hAnsi="Arial" w:cs="Arial"/>
          <w:sz w:val="24"/>
          <w:szCs w:val="24"/>
        </w:rPr>
        <w:t xml:space="preserve">who can </w:t>
      </w:r>
      <w:r w:rsidR="00EA5C60" w:rsidRPr="00252CF3">
        <w:rPr>
          <w:rFonts w:ascii="Arial" w:hAnsi="Arial" w:cs="Arial"/>
          <w:sz w:val="24"/>
          <w:szCs w:val="24"/>
        </w:rPr>
        <w:t xml:space="preserve">provide </w:t>
      </w:r>
      <w:r w:rsidR="00C250CD" w:rsidRPr="00252CF3">
        <w:rPr>
          <w:rFonts w:ascii="Arial" w:hAnsi="Arial" w:cs="Arial"/>
          <w:sz w:val="24"/>
          <w:szCs w:val="24"/>
        </w:rPr>
        <w:t>strategic and technical advice and guidance</w:t>
      </w:r>
      <w:r w:rsidRPr="00252CF3">
        <w:rPr>
          <w:rFonts w:ascii="Arial" w:hAnsi="Arial" w:cs="Arial"/>
          <w:sz w:val="24"/>
          <w:szCs w:val="24"/>
        </w:rPr>
        <w:t>.  The research office aims to commission research and is responsible for the subsequent monitoring and dissemination of research information.</w:t>
      </w:r>
    </w:p>
    <w:p w14:paraId="42095BB9" w14:textId="7C2287A6" w:rsidR="00AF2048" w:rsidRPr="00252CF3" w:rsidRDefault="00AF2048" w:rsidP="004A587A">
      <w:pPr>
        <w:keepNext/>
        <w:spacing w:before="240" w:after="240" w:line="276" w:lineRule="auto"/>
        <w:ind w:right="238"/>
        <w:outlineLvl w:val="1"/>
        <w:rPr>
          <w:rFonts w:ascii="Arial" w:hAnsi="Arial" w:cs="Arial"/>
          <w:color w:val="652D86"/>
          <w:sz w:val="24"/>
          <w:szCs w:val="24"/>
        </w:rPr>
      </w:pPr>
      <w:bookmarkStart w:id="12" w:name="_Toc279737212"/>
      <w:bookmarkStart w:id="13" w:name="_Toc304980205"/>
      <w:bookmarkStart w:id="14" w:name="_Toc306097193"/>
      <w:r w:rsidRPr="00252CF3">
        <w:rPr>
          <w:rFonts w:ascii="Arial" w:hAnsi="Arial" w:cs="Arial"/>
          <w:color w:val="652D86"/>
          <w:sz w:val="24"/>
          <w:szCs w:val="24"/>
        </w:rPr>
        <w:t>Nutrition and Healthy Eating</w:t>
      </w:r>
      <w:bookmarkEnd w:id="12"/>
      <w:bookmarkEnd w:id="13"/>
      <w:bookmarkEnd w:id="14"/>
    </w:p>
    <w:p w14:paraId="0277EA51" w14:textId="47A2A0D7" w:rsidR="00AF2048" w:rsidRPr="00252CF3" w:rsidRDefault="00470701" w:rsidP="00AF2048">
      <w:pPr>
        <w:tabs>
          <w:tab w:val="left" w:pos="450"/>
        </w:tabs>
        <w:spacing w:after="0" w:line="276" w:lineRule="auto"/>
        <w:ind w:right="237"/>
        <w:outlineLvl w:val="2"/>
        <w:rPr>
          <w:rFonts w:ascii="Arial" w:hAnsi="Arial" w:cs="Arial"/>
          <w:sz w:val="24"/>
          <w:szCs w:val="24"/>
        </w:rPr>
      </w:pPr>
      <w:r w:rsidRPr="004D31A7">
        <w:rPr>
          <w:rFonts w:ascii="Arial" w:hAnsi="Arial" w:cs="Arial"/>
          <w:sz w:val="24"/>
          <w:szCs w:val="24"/>
        </w:rPr>
        <w:t>S</w:t>
      </w:r>
      <w:r w:rsidR="00AF2048" w:rsidRPr="004D31A7">
        <w:rPr>
          <w:rFonts w:ascii="Arial" w:hAnsi="Arial" w:cs="Arial"/>
          <w:sz w:val="24"/>
          <w:szCs w:val="24"/>
        </w:rPr>
        <w:t>afefood</w:t>
      </w:r>
      <w:r w:rsidR="00AF2048" w:rsidRPr="00252CF3">
        <w:rPr>
          <w:rFonts w:ascii="Arial" w:hAnsi="Arial" w:cs="Arial"/>
          <w:sz w:val="24"/>
          <w:szCs w:val="24"/>
        </w:rPr>
        <w:t xml:space="preserve"> has a legislative role in ‘providing food safety advice and guidance, including advice on nutritional aspects of various foods. It requires </w:t>
      </w:r>
      <w:r w:rsidR="00EC1D3E">
        <w:rPr>
          <w:rFonts w:ascii="Arial" w:hAnsi="Arial" w:cs="Arial"/>
          <w:sz w:val="24"/>
          <w:szCs w:val="24"/>
        </w:rPr>
        <w:t>S</w:t>
      </w:r>
      <w:r w:rsidR="00AF2048" w:rsidRPr="004D31A7">
        <w:rPr>
          <w:rFonts w:ascii="Arial" w:hAnsi="Arial" w:cs="Arial"/>
          <w:sz w:val="24"/>
          <w:szCs w:val="24"/>
        </w:rPr>
        <w:t>afefood</w:t>
      </w:r>
      <w:r w:rsidR="00AF2048" w:rsidRPr="00252CF3">
        <w:rPr>
          <w:rFonts w:ascii="Arial" w:hAnsi="Arial" w:cs="Arial"/>
          <w:b/>
          <w:bCs/>
          <w:sz w:val="24"/>
          <w:szCs w:val="24"/>
        </w:rPr>
        <w:t xml:space="preserve"> </w:t>
      </w:r>
      <w:r w:rsidR="00AF2048" w:rsidRPr="00252CF3">
        <w:rPr>
          <w:rFonts w:ascii="Arial" w:hAnsi="Arial" w:cs="Arial"/>
          <w:sz w:val="24"/>
          <w:szCs w:val="24"/>
        </w:rPr>
        <w:t xml:space="preserve">to participate actively in the field of nutrition. </w:t>
      </w:r>
      <w:r w:rsidR="00AF2048" w:rsidRPr="00252CF3">
        <w:rPr>
          <w:rFonts w:ascii="Arial" w:eastAsiaTheme="minorEastAsia" w:hAnsi="Arial" w:cs="Arial"/>
          <w:sz w:val="24"/>
          <w:szCs w:val="24"/>
        </w:rPr>
        <w:t xml:space="preserve">Nutrition related issues, in particular, obesity is among the key public health threats facing all developed countries. This is a considerable challenge facing society across the island of Ireland and a multi-sectoral, interdisciplinary approach is required. Given </w:t>
      </w:r>
      <w:r w:rsidR="00EC1D3E">
        <w:rPr>
          <w:rFonts w:ascii="Arial" w:eastAsiaTheme="minorEastAsia" w:hAnsi="Arial" w:cs="Arial"/>
          <w:sz w:val="24"/>
          <w:szCs w:val="24"/>
        </w:rPr>
        <w:t>S</w:t>
      </w:r>
      <w:r w:rsidR="00AF2048" w:rsidRPr="004D31A7">
        <w:rPr>
          <w:rFonts w:ascii="Arial" w:eastAsiaTheme="minorEastAsia" w:hAnsi="Arial" w:cs="Arial"/>
          <w:sz w:val="24"/>
          <w:szCs w:val="24"/>
        </w:rPr>
        <w:t>afefood’</w:t>
      </w:r>
      <w:r w:rsidR="00AF2048" w:rsidRPr="00252CF3">
        <w:rPr>
          <w:rFonts w:ascii="Arial" w:eastAsiaTheme="minorEastAsia" w:hAnsi="Arial" w:cs="Arial"/>
          <w:sz w:val="24"/>
          <w:szCs w:val="24"/>
        </w:rPr>
        <w:t xml:space="preserve">s </w:t>
      </w:r>
      <w:proofErr w:type="spellStart"/>
      <w:r w:rsidR="00AF2048" w:rsidRPr="00252CF3">
        <w:rPr>
          <w:rFonts w:ascii="Arial" w:eastAsiaTheme="minorEastAsia" w:hAnsi="Arial" w:cs="Arial"/>
          <w:sz w:val="24"/>
          <w:szCs w:val="24"/>
        </w:rPr>
        <w:t>all-island</w:t>
      </w:r>
      <w:proofErr w:type="spellEnd"/>
      <w:r w:rsidR="00AF2048" w:rsidRPr="00252CF3">
        <w:rPr>
          <w:rFonts w:ascii="Arial" w:eastAsiaTheme="minorEastAsia" w:hAnsi="Arial" w:cs="Arial"/>
          <w:sz w:val="24"/>
          <w:szCs w:val="24"/>
        </w:rPr>
        <w:t xml:space="preserve"> remit, it is uniquely placed to make a valuable contribution in tackling obesity and other nutrition related issues on an </w:t>
      </w:r>
      <w:proofErr w:type="spellStart"/>
      <w:r w:rsidR="00AF2048" w:rsidRPr="00252CF3">
        <w:rPr>
          <w:rFonts w:ascii="Arial" w:eastAsiaTheme="minorEastAsia" w:hAnsi="Arial" w:cs="Arial"/>
          <w:sz w:val="24"/>
          <w:szCs w:val="24"/>
        </w:rPr>
        <w:t>all-island</w:t>
      </w:r>
      <w:proofErr w:type="spellEnd"/>
      <w:r w:rsidR="00AF2048" w:rsidRPr="00252CF3">
        <w:rPr>
          <w:rFonts w:ascii="Arial" w:eastAsiaTheme="minorEastAsia" w:hAnsi="Arial" w:cs="Arial"/>
          <w:sz w:val="24"/>
          <w:szCs w:val="24"/>
        </w:rPr>
        <w:t xml:space="preserve"> basis. </w:t>
      </w:r>
      <w:r w:rsidR="00AF2048" w:rsidRPr="00252CF3">
        <w:rPr>
          <w:rFonts w:ascii="Arial" w:hAnsi="Arial" w:cs="Arial"/>
          <w:sz w:val="24"/>
          <w:szCs w:val="24"/>
        </w:rPr>
        <w:t xml:space="preserve">Over the past years </w:t>
      </w:r>
      <w:r w:rsidR="00EC1D3E">
        <w:rPr>
          <w:rFonts w:ascii="Arial" w:hAnsi="Arial" w:cs="Arial"/>
          <w:sz w:val="24"/>
          <w:szCs w:val="24"/>
        </w:rPr>
        <w:t>S</w:t>
      </w:r>
      <w:r w:rsidR="00AF2048" w:rsidRPr="004D31A7">
        <w:rPr>
          <w:rFonts w:ascii="Arial" w:hAnsi="Arial" w:cs="Arial"/>
          <w:sz w:val="24"/>
          <w:szCs w:val="24"/>
        </w:rPr>
        <w:t>afefood</w:t>
      </w:r>
      <w:r w:rsidR="00AF2048" w:rsidRPr="00252CF3">
        <w:rPr>
          <w:rFonts w:ascii="Arial" w:hAnsi="Arial" w:cs="Arial"/>
          <w:b/>
          <w:bCs/>
          <w:sz w:val="24"/>
          <w:szCs w:val="24"/>
        </w:rPr>
        <w:t xml:space="preserve"> </w:t>
      </w:r>
      <w:r w:rsidR="00AF2048" w:rsidRPr="00252CF3">
        <w:rPr>
          <w:rFonts w:ascii="Arial" w:hAnsi="Arial" w:cs="Arial"/>
          <w:sz w:val="24"/>
          <w:szCs w:val="24"/>
        </w:rPr>
        <w:t xml:space="preserve">has developed key partnerships and collaborations with nutrition stakeholders on the island of Ireland.  </w:t>
      </w:r>
      <w:r w:rsidRPr="004D31A7">
        <w:rPr>
          <w:rFonts w:ascii="Arial" w:hAnsi="Arial" w:cs="Arial"/>
          <w:sz w:val="24"/>
          <w:szCs w:val="24"/>
        </w:rPr>
        <w:t>S</w:t>
      </w:r>
      <w:r w:rsidR="00AF2048" w:rsidRPr="004D31A7">
        <w:rPr>
          <w:rFonts w:ascii="Arial" w:hAnsi="Arial" w:cs="Arial"/>
          <w:sz w:val="24"/>
          <w:szCs w:val="24"/>
        </w:rPr>
        <w:t>afefood</w:t>
      </w:r>
      <w:r w:rsidR="00AF2048" w:rsidRPr="00252CF3">
        <w:rPr>
          <w:rFonts w:ascii="Arial" w:hAnsi="Arial" w:cs="Arial"/>
          <w:b/>
          <w:bCs/>
          <w:sz w:val="24"/>
          <w:szCs w:val="24"/>
        </w:rPr>
        <w:t xml:space="preserve"> </w:t>
      </w:r>
      <w:r w:rsidR="00AF2048" w:rsidRPr="00252CF3">
        <w:rPr>
          <w:rFonts w:ascii="Arial" w:hAnsi="Arial" w:cs="Arial"/>
          <w:sz w:val="24"/>
          <w:szCs w:val="24"/>
        </w:rPr>
        <w:t xml:space="preserve">will continue to adopt a complementary and collaborative approach in the area. </w:t>
      </w:r>
    </w:p>
    <w:p w14:paraId="25EC0E4C" w14:textId="3A25642A" w:rsidR="00AF2048" w:rsidRPr="00252CF3" w:rsidRDefault="00AF2048" w:rsidP="004A587A">
      <w:pPr>
        <w:keepNext/>
        <w:spacing w:before="240" w:after="240" w:line="276" w:lineRule="auto"/>
        <w:ind w:right="238"/>
        <w:outlineLvl w:val="1"/>
        <w:rPr>
          <w:rFonts w:ascii="Arial" w:hAnsi="Arial" w:cs="Arial"/>
          <w:color w:val="652D86"/>
          <w:sz w:val="24"/>
          <w:szCs w:val="24"/>
        </w:rPr>
      </w:pPr>
      <w:bookmarkStart w:id="15" w:name="_Toc279737213"/>
      <w:bookmarkStart w:id="16" w:name="_Toc304980206"/>
      <w:bookmarkStart w:id="17" w:name="_Toc306097194"/>
      <w:r w:rsidRPr="00252CF3">
        <w:rPr>
          <w:rFonts w:ascii="Arial" w:hAnsi="Arial" w:cs="Arial"/>
          <w:color w:val="652D86"/>
          <w:sz w:val="24"/>
          <w:szCs w:val="24"/>
        </w:rPr>
        <w:t>Communications</w:t>
      </w:r>
      <w:bookmarkEnd w:id="15"/>
      <w:bookmarkEnd w:id="16"/>
      <w:bookmarkEnd w:id="17"/>
      <w:r w:rsidRPr="00252CF3">
        <w:rPr>
          <w:rFonts w:ascii="Arial" w:hAnsi="Arial" w:cs="Arial"/>
          <w:color w:val="652D86"/>
          <w:sz w:val="24"/>
          <w:szCs w:val="24"/>
        </w:rPr>
        <w:t xml:space="preserve"> </w:t>
      </w:r>
    </w:p>
    <w:p w14:paraId="08351C2D" w14:textId="6E0C761B" w:rsidR="004A587A" w:rsidRPr="00252CF3" w:rsidRDefault="00AF2048" w:rsidP="00AF2048">
      <w:pPr>
        <w:tabs>
          <w:tab w:val="left" w:pos="450"/>
        </w:tabs>
        <w:spacing w:line="276" w:lineRule="auto"/>
        <w:ind w:right="237"/>
        <w:outlineLvl w:val="2"/>
        <w:rPr>
          <w:rFonts w:ascii="Arial" w:eastAsiaTheme="minorEastAsia" w:hAnsi="Arial" w:cs="Arial"/>
          <w:sz w:val="24"/>
          <w:szCs w:val="24"/>
        </w:rPr>
      </w:pPr>
      <w:r w:rsidRPr="00252CF3">
        <w:rPr>
          <w:rFonts w:ascii="Arial" w:hAnsi="Arial" w:cs="Arial"/>
          <w:sz w:val="24"/>
          <w:szCs w:val="24"/>
        </w:rPr>
        <w:t xml:space="preserve">The Communications Directorate is responsible for promoting the organisation’s key messages of food hygiene, food safety and nutrition through the development of targeted public awareness and educational campaigns. The aim of these campaigns is to raise awareness of important public health issues and to encourage changes in consumer behaviour.  </w:t>
      </w:r>
      <w:r w:rsidR="00470701" w:rsidRPr="004D31A7">
        <w:rPr>
          <w:rFonts w:ascii="Arial" w:hAnsi="Arial" w:cs="Arial"/>
          <w:sz w:val="24"/>
          <w:szCs w:val="24"/>
        </w:rPr>
        <w:t>S</w:t>
      </w:r>
      <w:r w:rsidRPr="004D31A7">
        <w:rPr>
          <w:rFonts w:ascii="Arial" w:hAnsi="Arial" w:cs="Arial"/>
          <w:sz w:val="24"/>
          <w:szCs w:val="24"/>
        </w:rPr>
        <w:t>afefood’</w:t>
      </w:r>
      <w:r w:rsidRPr="00252CF3">
        <w:rPr>
          <w:rFonts w:ascii="Arial" w:hAnsi="Arial" w:cs="Arial"/>
          <w:sz w:val="24"/>
          <w:szCs w:val="24"/>
        </w:rPr>
        <w:t xml:space="preserve">s messages are based upon solid scientific data and consumer research to assess the needs of the population on the island of Ireland. These messages are delivered through traditional and new media outlets such as social media, consumer and stakeholder events, sponsorship, advertising, direct marketing, public relations and communication with industry and stakeholders. </w:t>
      </w:r>
      <w:r w:rsidR="00470701" w:rsidRPr="004D31A7">
        <w:rPr>
          <w:rFonts w:ascii="Arial" w:hAnsi="Arial" w:cs="Arial"/>
          <w:sz w:val="24"/>
          <w:szCs w:val="24"/>
        </w:rPr>
        <w:t>S</w:t>
      </w:r>
      <w:r w:rsidRPr="004D31A7">
        <w:rPr>
          <w:rFonts w:ascii="Arial" w:hAnsi="Arial" w:cs="Arial"/>
          <w:sz w:val="24"/>
          <w:szCs w:val="24"/>
        </w:rPr>
        <w:t>afefood</w:t>
      </w:r>
      <w:r w:rsidRPr="00252CF3">
        <w:rPr>
          <w:rFonts w:ascii="Arial" w:hAnsi="Arial" w:cs="Arial"/>
          <w:sz w:val="24"/>
          <w:szCs w:val="24"/>
        </w:rPr>
        <w:t xml:space="preserve"> places people at the centre of its communications activities when communicating messages of food safety, food hygiene and nutrition on the island of Ireland. </w:t>
      </w:r>
      <w:r w:rsidRPr="00252CF3">
        <w:rPr>
          <w:rFonts w:ascii="Arial" w:eastAsiaTheme="minorEastAsia" w:hAnsi="Arial" w:cs="Arial"/>
          <w:sz w:val="24"/>
          <w:szCs w:val="24"/>
        </w:rPr>
        <w:t>We regularly carry out research to determine issues that are of importance to our target audience. These research findings inform our campaigns and are communicated with the public. Through our public awareness and educational campaigns, we aim to educate people about the importance of hand washing, the correct storage, preparation and cooking of food, our rights in relation to food hygiene and safety, food supply chains and the importance of healthy eating.</w:t>
      </w:r>
    </w:p>
    <w:p w14:paraId="2E1943E3" w14:textId="235EE836" w:rsidR="004A587A" w:rsidRPr="00252CF3" w:rsidRDefault="004A587A" w:rsidP="00AF2048">
      <w:pPr>
        <w:tabs>
          <w:tab w:val="left" w:pos="450"/>
        </w:tabs>
        <w:spacing w:line="276" w:lineRule="auto"/>
        <w:ind w:right="237"/>
        <w:outlineLvl w:val="2"/>
        <w:rPr>
          <w:rFonts w:ascii="Arial" w:eastAsiaTheme="minorEastAsia" w:hAnsi="Arial" w:cs="Arial"/>
          <w:sz w:val="24"/>
          <w:szCs w:val="24"/>
        </w:rPr>
      </w:pPr>
    </w:p>
    <w:p w14:paraId="51F26A51" w14:textId="6F6A9D78" w:rsidR="00BE615D" w:rsidRPr="00252CF3" w:rsidRDefault="004A587A" w:rsidP="00AF2048">
      <w:pPr>
        <w:tabs>
          <w:tab w:val="left" w:pos="450"/>
        </w:tabs>
        <w:spacing w:line="276" w:lineRule="auto"/>
        <w:ind w:right="237"/>
        <w:outlineLvl w:val="2"/>
        <w:rPr>
          <w:rFonts w:ascii="Verdana" w:hAnsi="Verdana"/>
        </w:rPr>
      </w:pPr>
      <w:r w:rsidRPr="00252CF3">
        <w:rPr>
          <w:rFonts w:ascii="Arial" w:eastAsiaTheme="minorEastAsia" w:hAnsi="Arial" w:cs="Arial"/>
          <w:noProof/>
          <w:sz w:val="24"/>
          <w:szCs w:val="24"/>
        </w:rPr>
        <w:drawing>
          <wp:anchor distT="0" distB="0" distL="114300" distR="114300" simplePos="0" relativeHeight="251658256" behindDoc="1" locked="0" layoutInCell="1" allowOverlap="1" wp14:anchorId="369B29C3" wp14:editId="4249A6F8">
            <wp:simplePos x="0" y="0"/>
            <wp:positionH relativeFrom="page">
              <wp:align>right</wp:align>
            </wp:positionH>
            <wp:positionV relativeFrom="paragraph">
              <wp:posOffset>1524000</wp:posOffset>
            </wp:positionV>
            <wp:extent cx="7115175" cy="1231265"/>
            <wp:effectExtent l="0" t="0" r="9525" b="6985"/>
            <wp:wrapNone/>
            <wp:docPr id="180608362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a:alphaModFix amt="80000"/>
                      <a:extLst>
                        <a:ext uri="{BEBA8EAE-BF5A-486C-A8C5-ECC9F3942E4B}">
                          <a14:imgProps xmlns:a14="http://schemas.microsoft.com/office/drawing/2010/main">
                            <a14:imgLayer r:embed="rId26">
                              <a14:imgEffect>
                                <a14:colorTemperature colorTemp="5800"/>
                              </a14:imgEffect>
                              <a14:imgEffect>
                                <a14:saturation sat="189000"/>
                              </a14:imgEffect>
                            </a14:imgLayer>
                          </a14:imgProps>
                        </a:ext>
                        <a:ext uri="{28A0092B-C50C-407E-A947-70E740481C1C}">
                          <a14:useLocalDpi xmlns:a14="http://schemas.microsoft.com/office/drawing/2010/main" val="0"/>
                        </a:ext>
                      </a:extLst>
                    </a:blip>
                    <a:srcRect/>
                    <a:stretch>
                      <a:fillRect/>
                    </a:stretch>
                  </pic:blipFill>
                  <pic:spPr bwMode="auto">
                    <a:xfrm>
                      <a:off x="0" y="0"/>
                      <a:ext cx="7115175" cy="1231265"/>
                    </a:xfrm>
                    <a:prstGeom prst="rect">
                      <a:avLst/>
                    </a:prstGeom>
                    <a:noFill/>
                  </pic:spPr>
                </pic:pic>
              </a:graphicData>
            </a:graphic>
            <wp14:sizeRelH relativeFrom="margin">
              <wp14:pctWidth>0</wp14:pctWidth>
            </wp14:sizeRelH>
          </wp:anchor>
        </w:drawing>
      </w:r>
      <w:r w:rsidR="00BE615D" w:rsidRPr="00252CF3">
        <w:rPr>
          <w:rFonts w:ascii="Verdana" w:hAnsi="Verdana"/>
        </w:rPr>
        <w:br w:type="page"/>
      </w:r>
    </w:p>
    <w:bookmarkEnd w:id="2"/>
    <w:bookmarkEnd w:id="3"/>
    <w:p w14:paraId="5BE59584" w14:textId="5B4CDA1E" w:rsidR="00BE615D" w:rsidRPr="00252CF3" w:rsidRDefault="007862A4" w:rsidP="00BE615D">
      <w:pPr>
        <w:jc w:val="both"/>
        <w:rPr>
          <w:rFonts w:ascii="Verdana" w:hAnsi="Verdana"/>
          <w:sz w:val="20"/>
        </w:rPr>
      </w:pPr>
      <w:r w:rsidRPr="00252CF3">
        <w:rPr>
          <w:noProof/>
          <w:sz w:val="40"/>
          <w:szCs w:val="40"/>
        </w:rPr>
        <w:lastRenderedPageBreak/>
        <w:drawing>
          <wp:anchor distT="0" distB="0" distL="114300" distR="114300" simplePos="0" relativeHeight="251658244" behindDoc="1" locked="0" layoutInCell="1" allowOverlap="1" wp14:anchorId="63FA3D1D" wp14:editId="05AFB2DA">
            <wp:simplePos x="0" y="0"/>
            <wp:positionH relativeFrom="margin">
              <wp:posOffset>5153025</wp:posOffset>
            </wp:positionH>
            <wp:positionV relativeFrom="paragraph">
              <wp:posOffset>-99695</wp:posOffset>
            </wp:positionV>
            <wp:extent cx="1475105" cy="1941195"/>
            <wp:effectExtent l="0" t="0" r="0" b="1905"/>
            <wp:wrapNone/>
            <wp:docPr id="8655206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BEBA8EAE-BF5A-486C-A8C5-ECC9F3942E4B}">
                          <a14:imgProps xmlns:a14="http://schemas.microsoft.com/office/drawing/2010/main">
                            <a14:imgLayer r:embed="rId28">
                              <a14:imgEffect>
                                <a14:colorTemperature colorTemp="6877"/>
                              </a14:imgEffect>
                              <a14:imgEffect>
                                <a14:saturation sat="193000"/>
                              </a14:imgEffect>
                            </a14:imgLayer>
                          </a14:imgProps>
                        </a:ext>
                        <a:ext uri="{28A0092B-C50C-407E-A947-70E740481C1C}">
                          <a14:useLocalDpi xmlns:a14="http://schemas.microsoft.com/office/drawing/2010/main" val="0"/>
                        </a:ext>
                      </a:extLst>
                    </a:blip>
                    <a:srcRect/>
                    <a:stretch>
                      <a:fillRect/>
                    </a:stretch>
                  </pic:blipFill>
                  <pic:spPr bwMode="auto">
                    <a:xfrm>
                      <a:off x="0" y="0"/>
                      <a:ext cx="1475105" cy="1941195"/>
                    </a:xfrm>
                    <a:prstGeom prst="rect">
                      <a:avLst/>
                    </a:prstGeom>
                    <a:noFill/>
                  </pic:spPr>
                </pic:pic>
              </a:graphicData>
            </a:graphic>
            <wp14:sizeRelV relativeFrom="margin">
              <wp14:pctHeight>0</wp14:pctHeight>
            </wp14:sizeRelV>
          </wp:anchor>
        </w:drawing>
      </w:r>
    </w:p>
    <w:p w14:paraId="27D7D482" w14:textId="023757FA" w:rsidR="00B4547F" w:rsidRPr="00252CF3" w:rsidRDefault="00764A1D" w:rsidP="00F55F5D">
      <w:pPr>
        <w:tabs>
          <w:tab w:val="left" w:pos="5245"/>
        </w:tabs>
        <w:spacing w:after="240" w:line="240" w:lineRule="auto"/>
        <w:contextualSpacing/>
        <w:rPr>
          <w:sz w:val="40"/>
          <w:szCs w:val="40"/>
        </w:rPr>
      </w:pPr>
      <w:r>
        <w:rPr>
          <w:rFonts w:ascii="Arial Nova" w:eastAsia="Arial Nova" w:hAnsi="Arial Nova" w:cs="Arial Nova"/>
          <w:i/>
          <w:noProof/>
          <w:color w:val="000000" w:themeColor="text1"/>
          <w:szCs w:val="24"/>
        </w:rPr>
        <w:drawing>
          <wp:inline distT="0" distB="0" distL="0" distR="0" wp14:anchorId="2036B2F1" wp14:editId="35AD6E4C">
            <wp:extent cx="899160" cy="271754"/>
            <wp:effectExtent l="0" t="0" r="0" b="0"/>
            <wp:docPr id="863945462" name="Picture 1" descr="A purpl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945462" name="Picture 1" descr="A purple text on a white background&#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12345" cy="275739"/>
                    </a:xfrm>
                    <a:prstGeom prst="rect">
                      <a:avLst/>
                    </a:prstGeom>
                    <a:noFill/>
                  </pic:spPr>
                </pic:pic>
              </a:graphicData>
            </a:graphic>
          </wp:inline>
        </w:drawing>
      </w:r>
    </w:p>
    <w:p w14:paraId="1E00399A" w14:textId="31CB3213" w:rsidR="00B4547F" w:rsidRPr="00252CF3" w:rsidRDefault="00B4547F" w:rsidP="00F55F5D">
      <w:pPr>
        <w:tabs>
          <w:tab w:val="left" w:pos="5245"/>
        </w:tabs>
        <w:spacing w:after="240" w:line="240" w:lineRule="auto"/>
        <w:contextualSpacing/>
        <w:rPr>
          <w:sz w:val="40"/>
          <w:szCs w:val="40"/>
        </w:rPr>
      </w:pPr>
    </w:p>
    <w:p w14:paraId="09AE802C" w14:textId="21DC4F6B" w:rsidR="00B4547F" w:rsidRPr="00252CF3" w:rsidRDefault="00B4547F" w:rsidP="00F55F5D">
      <w:pPr>
        <w:tabs>
          <w:tab w:val="left" w:pos="5245"/>
        </w:tabs>
        <w:spacing w:after="240" w:line="240" w:lineRule="auto"/>
        <w:contextualSpacing/>
        <w:rPr>
          <w:sz w:val="40"/>
          <w:szCs w:val="40"/>
        </w:rPr>
      </w:pPr>
    </w:p>
    <w:p w14:paraId="0677C672" w14:textId="77777777" w:rsidR="00B4547F" w:rsidRPr="00252CF3" w:rsidRDefault="00B4547F" w:rsidP="00B4547F">
      <w:pPr>
        <w:tabs>
          <w:tab w:val="left" w:pos="5245"/>
        </w:tabs>
        <w:spacing w:after="240" w:line="240" w:lineRule="auto"/>
        <w:contextualSpacing/>
        <w:rPr>
          <w:rFonts w:ascii="Arial" w:hAnsi="Arial" w:cs="Arial"/>
          <w:color w:val="7030A0"/>
          <w:sz w:val="44"/>
          <w:szCs w:val="44"/>
        </w:rPr>
      </w:pPr>
      <w:r w:rsidRPr="00252CF3">
        <w:rPr>
          <w:rFonts w:ascii="Arial" w:hAnsi="Arial" w:cs="Arial"/>
          <w:color w:val="7030A0"/>
          <w:sz w:val="44"/>
          <w:szCs w:val="44"/>
        </w:rPr>
        <w:t>The Role</w:t>
      </w:r>
    </w:p>
    <w:p w14:paraId="3C04A834" w14:textId="77777777" w:rsidR="00B4547F" w:rsidRPr="00252CF3" w:rsidRDefault="00B4547F" w:rsidP="00B4547F">
      <w:pPr>
        <w:tabs>
          <w:tab w:val="left" w:pos="5245"/>
        </w:tabs>
        <w:spacing w:after="240" w:line="240" w:lineRule="auto"/>
        <w:contextualSpacing/>
        <w:rPr>
          <w:rFonts w:ascii="Arial" w:hAnsi="Arial" w:cs="Arial"/>
          <w:sz w:val="40"/>
          <w:szCs w:val="40"/>
        </w:rPr>
      </w:pPr>
    </w:p>
    <w:p w14:paraId="19B5B3DA" w14:textId="0090A90F" w:rsidR="00B4547F" w:rsidRPr="00252CF3" w:rsidRDefault="00B4547F" w:rsidP="00B4547F">
      <w:pPr>
        <w:tabs>
          <w:tab w:val="left" w:pos="5245"/>
        </w:tabs>
        <w:spacing w:after="240" w:line="240" w:lineRule="auto"/>
        <w:contextualSpacing/>
        <w:rPr>
          <w:rFonts w:ascii="Arial" w:hAnsi="Arial" w:cs="Arial"/>
          <w:sz w:val="36"/>
          <w:szCs w:val="36"/>
        </w:rPr>
      </w:pPr>
      <w:r w:rsidRPr="00252CF3">
        <w:rPr>
          <w:rFonts w:ascii="Arial" w:hAnsi="Arial" w:cs="Arial"/>
          <w:sz w:val="36"/>
          <w:szCs w:val="36"/>
        </w:rPr>
        <w:t xml:space="preserve">Job Title: </w:t>
      </w:r>
      <w:r w:rsidR="0031059E">
        <w:rPr>
          <w:color w:val="7030A0"/>
          <w:sz w:val="40"/>
          <w:szCs w:val="40"/>
        </w:rPr>
        <w:t>ICT &amp; Facilities</w:t>
      </w:r>
      <w:r w:rsidR="00954ADB">
        <w:rPr>
          <w:color w:val="7030A0"/>
          <w:sz w:val="40"/>
          <w:szCs w:val="40"/>
        </w:rPr>
        <w:t xml:space="preserve"> Executive</w:t>
      </w:r>
      <w:r w:rsidR="00470701" w:rsidRPr="0062458B">
        <w:rPr>
          <w:color w:val="7030A0"/>
          <w:sz w:val="40"/>
          <w:szCs w:val="40"/>
        </w:rPr>
        <w:t xml:space="preserve"> </w:t>
      </w:r>
      <w:r w:rsidR="00470701">
        <w:rPr>
          <w:color w:val="7030A0"/>
          <w:sz w:val="40"/>
          <w:szCs w:val="40"/>
        </w:rPr>
        <w:t xml:space="preserve">   </w:t>
      </w:r>
    </w:p>
    <w:p w14:paraId="6AC16751" w14:textId="77777777" w:rsidR="00B4547F" w:rsidRPr="00252CF3" w:rsidRDefault="00B4547F" w:rsidP="00B4547F">
      <w:pPr>
        <w:tabs>
          <w:tab w:val="left" w:pos="5245"/>
        </w:tabs>
        <w:spacing w:after="240" w:line="240" w:lineRule="auto"/>
        <w:contextualSpacing/>
        <w:rPr>
          <w:rFonts w:ascii="Arial" w:hAnsi="Arial" w:cs="Arial"/>
          <w:sz w:val="36"/>
          <w:szCs w:val="36"/>
        </w:rPr>
      </w:pPr>
    </w:p>
    <w:p w14:paraId="14E756E1" w14:textId="7F05090E" w:rsidR="008A1678" w:rsidRPr="00252CF3" w:rsidRDefault="008A1678" w:rsidP="00B4547F">
      <w:pPr>
        <w:tabs>
          <w:tab w:val="left" w:pos="5245"/>
        </w:tabs>
        <w:spacing w:after="240" w:line="240" w:lineRule="auto"/>
        <w:contextualSpacing/>
        <w:rPr>
          <w:rFonts w:ascii="Arial" w:hAnsi="Arial" w:cs="Arial"/>
          <w:sz w:val="36"/>
          <w:szCs w:val="36"/>
        </w:rPr>
      </w:pPr>
      <w:r w:rsidRPr="00252CF3">
        <w:rPr>
          <w:rFonts w:ascii="Arial" w:hAnsi="Arial" w:cs="Arial"/>
          <w:sz w:val="36"/>
          <w:szCs w:val="36"/>
        </w:rPr>
        <w:t xml:space="preserve">Grade: </w:t>
      </w:r>
      <w:r w:rsidR="007E04EC" w:rsidRPr="004E6050">
        <w:rPr>
          <w:rFonts w:ascii="Arial" w:hAnsi="Arial" w:cs="Arial"/>
          <w:color w:val="7030A0"/>
          <w:sz w:val="36"/>
          <w:szCs w:val="36"/>
        </w:rPr>
        <w:t>HEO</w:t>
      </w:r>
    </w:p>
    <w:p w14:paraId="3F643897" w14:textId="77777777" w:rsidR="008A1678" w:rsidRPr="00252CF3" w:rsidRDefault="008A1678" w:rsidP="00B4547F">
      <w:pPr>
        <w:tabs>
          <w:tab w:val="left" w:pos="5245"/>
        </w:tabs>
        <w:spacing w:after="240" w:line="240" w:lineRule="auto"/>
        <w:contextualSpacing/>
        <w:rPr>
          <w:rFonts w:ascii="Arial" w:hAnsi="Arial" w:cs="Arial"/>
          <w:sz w:val="36"/>
          <w:szCs w:val="36"/>
        </w:rPr>
      </w:pPr>
    </w:p>
    <w:p w14:paraId="18A58650" w14:textId="0FFC1FDC" w:rsidR="00B4547F" w:rsidRPr="00252CF3" w:rsidRDefault="00B4547F" w:rsidP="00B4547F">
      <w:pPr>
        <w:tabs>
          <w:tab w:val="left" w:pos="5245"/>
        </w:tabs>
        <w:spacing w:after="240" w:line="240" w:lineRule="auto"/>
        <w:contextualSpacing/>
        <w:rPr>
          <w:rFonts w:ascii="Arial" w:hAnsi="Arial" w:cs="Arial"/>
          <w:sz w:val="36"/>
          <w:szCs w:val="36"/>
        </w:rPr>
      </w:pPr>
      <w:r w:rsidRPr="00252CF3">
        <w:rPr>
          <w:rFonts w:ascii="Arial" w:hAnsi="Arial" w:cs="Arial"/>
          <w:sz w:val="36"/>
          <w:szCs w:val="36"/>
        </w:rPr>
        <w:t xml:space="preserve">Post Type: </w:t>
      </w:r>
      <w:r w:rsidR="007E04EC" w:rsidRPr="004E6050">
        <w:rPr>
          <w:rFonts w:ascii="Arial" w:hAnsi="Arial" w:cs="Arial"/>
          <w:color w:val="7030A0"/>
          <w:sz w:val="36"/>
          <w:szCs w:val="36"/>
        </w:rPr>
        <w:t>Permanent Fulltime</w:t>
      </w:r>
    </w:p>
    <w:p w14:paraId="211E7684" w14:textId="77777777" w:rsidR="00B4547F" w:rsidRPr="00252CF3" w:rsidRDefault="00B4547F" w:rsidP="00B4547F">
      <w:pPr>
        <w:tabs>
          <w:tab w:val="left" w:pos="5245"/>
        </w:tabs>
        <w:spacing w:after="240" w:line="240" w:lineRule="auto"/>
        <w:contextualSpacing/>
        <w:rPr>
          <w:rFonts w:ascii="Arial" w:hAnsi="Arial" w:cs="Arial"/>
          <w:sz w:val="36"/>
          <w:szCs w:val="36"/>
        </w:rPr>
      </w:pPr>
    </w:p>
    <w:p w14:paraId="1E143059" w14:textId="498B778F" w:rsidR="000507C9" w:rsidRPr="00252CF3" w:rsidRDefault="000507C9" w:rsidP="00B4547F">
      <w:pPr>
        <w:tabs>
          <w:tab w:val="left" w:pos="5245"/>
        </w:tabs>
        <w:spacing w:after="240" w:line="240" w:lineRule="auto"/>
        <w:contextualSpacing/>
        <w:rPr>
          <w:rFonts w:ascii="Arial" w:hAnsi="Arial" w:cs="Arial"/>
          <w:sz w:val="36"/>
          <w:szCs w:val="36"/>
        </w:rPr>
      </w:pPr>
      <w:r w:rsidRPr="00252CF3">
        <w:rPr>
          <w:rFonts w:ascii="Arial" w:hAnsi="Arial" w:cs="Arial"/>
          <w:sz w:val="36"/>
          <w:szCs w:val="36"/>
        </w:rPr>
        <w:t xml:space="preserve">Location: </w:t>
      </w:r>
      <w:r w:rsidRPr="004E6050">
        <w:rPr>
          <w:rFonts w:ascii="Arial" w:hAnsi="Arial" w:cs="Arial"/>
          <w:color w:val="7030A0"/>
          <w:sz w:val="36"/>
          <w:szCs w:val="36"/>
        </w:rPr>
        <w:t>Cork</w:t>
      </w:r>
    </w:p>
    <w:p w14:paraId="27773DE8" w14:textId="77777777" w:rsidR="000507C9" w:rsidRPr="00252CF3" w:rsidRDefault="000507C9" w:rsidP="00B4547F">
      <w:pPr>
        <w:tabs>
          <w:tab w:val="left" w:pos="5245"/>
        </w:tabs>
        <w:spacing w:after="240" w:line="240" w:lineRule="auto"/>
        <w:contextualSpacing/>
        <w:rPr>
          <w:rFonts w:ascii="Arial" w:hAnsi="Arial" w:cs="Arial"/>
          <w:sz w:val="36"/>
          <w:szCs w:val="36"/>
        </w:rPr>
      </w:pPr>
    </w:p>
    <w:p w14:paraId="38C3252E" w14:textId="078F81E7" w:rsidR="00B4547F" w:rsidRPr="00252CF3" w:rsidRDefault="00B4547F" w:rsidP="00B4547F">
      <w:pPr>
        <w:tabs>
          <w:tab w:val="left" w:pos="5245"/>
        </w:tabs>
        <w:spacing w:after="240" w:line="240" w:lineRule="auto"/>
        <w:contextualSpacing/>
        <w:rPr>
          <w:rFonts w:ascii="Arial" w:hAnsi="Arial" w:cs="Arial"/>
          <w:sz w:val="36"/>
          <w:szCs w:val="36"/>
        </w:rPr>
      </w:pPr>
      <w:r w:rsidRPr="00252CF3">
        <w:rPr>
          <w:rFonts w:ascii="Arial" w:hAnsi="Arial" w:cs="Arial"/>
          <w:sz w:val="36"/>
          <w:szCs w:val="36"/>
        </w:rPr>
        <w:t xml:space="preserve">Directorate: </w:t>
      </w:r>
      <w:r w:rsidRPr="005E266A">
        <w:rPr>
          <w:rFonts w:ascii="Arial" w:hAnsi="Arial" w:cs="Arial"/>
          <w:color w:val="7030A0"/>
          <w:sz w:val="36"/>
          <w:szCs w:val="36"/>
        </w:rPr>
        <w:t xml:space="preserve">Corporate </w:t>
      </w:r>
      <w:r w:rsidRPr="004E6050">
        <w:rPr>
          <w:rFonts w:ascii="Arial" w:hAnsi="Arial" w:cs="Arial"/>
          <w:color w:val="7030A0"/>
          <w:sz w:val="36"/>
          <w:szCs w:val="36"/>
        </w:rPr>
        <w:t>Operations</w:t>
      </w:r>
    </w:p>
    <w:p w14:paraId="31763971" w14:textId="77777777" w:rsidR="00B4547F" w:rsidRPr="00252CF3" w:rsidRDefault="00B4547F" w:rsidP="00B4547F">
      <w:pPr>
        <w:tabs>
          <w:tab w:val="left" w:pos="5245"/>
        </w:tabs>
        <w:spacing w:after="240" w:line="240" w:lineRule="auto"/>
        <w:contextualSpacing/>
        <w:rPr>
          <w:rFonts w:ascii="Arial" w:hAnsi="Arial" w:cs="Arial"/>
          <w:sz w:val="36"/>
          <w:szCs w:val="36"/>
        </w:rPr>
      </w:pPr>
      <w:r w:rsidRPr="00252CF3">
        <w:rPr>
          <w:rFonts w:ascii="Arial" w:hAnsi="Arial" w:cs="Arial"/>
          <w:sz w:val="36"/>
          <w:szCs w:val="36"/>
        </w:rPr>
        <w:tab/>
      </w:r>
    </w:p>
    <w:p w14:paraId="2332AC1F" w14:textId="640B64E1" w:rsidR="00B4547F" w:rsidRPr="00252CF3" w:rsidRDefault="00B4547F" w:rsidP="00B4547F">
      <w:pPr>
        <w:tabs>
          <w:tab w:val="left" w:pos="5245"/>
        </w:tabs>
        <w:spacing w:after="240" w:line="240" w:lineRule="auto"/>
        <w:contextualSpacing/>
        <w:rPr>
          <w:rFonts w:ascii="Arial" w:hAnsi="Arial" w:cs="Arial"/>
          <w:sz w:val="36"/>
          <w:szCs w:val="36"/>
        </w:rPr>
      </w:pPr>
      <w:r w:rsidRPr="00252CF3">
        <w:rPr>
          <w:rFonts w:ascii="Arial" w:hAnsi="Arial" w:cs="Arial"/>
          <w:sz w:val="36"/>
          <w:szCs w:val="36"/>
        </w:rPr>
        <w:t xml:space="preserve">Remuneration: </w:t>
      </w:r>
      <w:r w:rsidR="00470701" w:rsidRPr="00FC4246">
        <w:rPr>
          <w:rFonts w:ascii="Arial" w:hAnsi="Arial" w:cs="Arial"/>
          <w:color w:val="7030A0"/>
          <w:sz w:val="36"/>
          <w:szCs w:val="36"/>
          <w:lang w:val="en-IE" w:eastAsia="en-IE"/>
        </w:rPr>
        <w:t>€</w:t>
      </w:r>
      <w:r w:rsidR="00C05405" w:rsidRPr="00FC4246">
        <w:rPr>
          <w:rFonts w:ascii="Arial" w:hAnsi="Arial" w:cs="Arial"/>
          <w:color w:val="7030A0"/>
          <w:sz w:val="36"/>
          <w:szCs w:val="36"/>
          <w:lang w:val="en-IE" w:eastAsia="en-IE"/>
        </w:rPr>
        <w:t>5</w:t>
      </w:r>
      <w:r w:rsidR="00BB0267">
        <w:rPr>
          <w:rFonts w:ascii="Arial" w:hAnsi="Arial" w:cs="Arial"/>
          <w:color w:val="7030A0"/>
          <w:sz w:val="36"/>
          <w:szCs w:val="36"/>
          <w:lang w:val="en-IE" w:eastAsia="en-IE"/>
        </w:rPr>
        <w:t>5</w:t>
      </w:r>
      <w:r w:rsidR="00470701" w:rsidRPr="00FC4246">
        <w:rPr>
          <w:rFonts w:ascii="Arial" w:hAnsi="Arial" w:cs="Arial"/>
          <w:color w:val="7030A0"/>
          <w:sz w:val="36"/>
          <w:szCs w:val="36"/>
          <w:lang w:val="en-IE" w:eastAsia="en-IE"/>
        </w:rPr>
        <w:t>,</w:t>
      </w:r>
      <w:r w:rsidR="00BB0267">
        <w:rPr>
          <w:rFonts w:ascii="Arial" w:hAnsi="Arial" w:cs="Arial"/>
          <w:color w:val="7030A0"/>
          <w:sz w:val="36"/>
          <w:szCs w:val="36"/>
          <w:lang w:val="en-IE" w:eastAsia="en-IE"/>
        </w:rPr>
        <w:t>492</w:t>
      </w:r>
      <w:r w:rsidR="00470701" w:rsidRPr="00FC4246">
        <w:rPr>
          <w:rFonts w:ascii="Arial" w:hAnsi="Arial" w:cs="Arial"/>
          <w:color w:val="7030A0"/>
          <w:sz w:val="36"/>
          <w:szCs w:val="36"/>
          <w:lang w:val="en-IE" w:eastAsia="en-IE"/>
        </w:rPr>
        <w:t xml:space="preserve"> - €</w:t>
      </w:r>
      <w:r w:rsidR="00C05405" w:rsidRPr="00FC4246">
        <w:rPr>
          <w:rFonts w:ascii="Arial" w:hAnsi="Arial" w:cs="Arial"/>
          <w:color w:val="7030A0"/>
          <w:sz w:val="36"/>
          <w:szCs w:val="36"/>
          <w:lang w:val="en-IE" w:eastAsia="en-IE"/>
        </w:rPr>
        <w:t>6</w:t>
      </w:r>
      <w:r w:rsidR="00BB0267">
        <w:rPr>
          <w:rFonts w:ascii="Arial" w:hAnsi="Arial" w:cs="Arial"/>
          <w:color w:val="7030A0"/>
          <w:sz w:val="36"/>
          <w:szCs w:val="36"/>
          <w:lang w:val="en-IE" w:eastAsia="en-IE"/>
        </w:rPr>
        <w:t>7</w:t>
      </w:r>
      <w:r w:rsidR="00470701" w:rsidRPr="00FC4246">
        <w:rPr>
          <w:rFonts w:ascii="Arial" w:hAnsi="Arial" w:cs="Arial"/>
          <w:color w:val="7030A0"/>
          <w:sz w:val="36"/>
          <w:szCs w:val="36"/>
          <w:lang w:val="en-IE" w:eastAsia="en-IE"/>
        </w:rPr>
        <w:t>,</w:t>
      </w:r>
      <w:r w:rsidR="00BB0267">
        <w:rPr>
          <w:rFonts w:ascii="Arial" w:hAnsi="Arial" w:cs="Arial"/>
          <w:color w:val="7030A0"/>
          <w:sz w:val="36"/>
          <w:szCs w:val="36"/>
          <w:lang w:val="en-IE" w:eastAsia="en-IE"/>
        </w:rPr>
        <w:t>483</w:t>
      </w:r>
    </w:p>
    <w:p w14:paraId="6A01E884" w14:textId="77777777" w:rsidR="00B4547F" w:rsidRPr="00252CF3" w:rsidRDefault="00B4547F" w:rsidP="00B4547F">
      <w:pPr>
        <w:tabs>
          <w:tab w:val="left" w:pos="5245"/>
        </w:tabs>
        <w:spacing w:after="240" w:line="240" w:lineRule="auto"/>
        <w:contextualSpacing/>
        <w:rPr>
          <w:rFonts w:ascii="Arial" w:hAnsi="Arial" w:cs="Arial"/>
          <w:sz w:val="36"/>
          <w:szCs w:val="36"/>
        </w:rPr>
      </w:pPr>
    </w:p>
    <w:p w14:paraId="78BCDEF1" w14:textId="442DFE94" w:rsidR="00470701" w:rsidRPr="00EA11DF" w:rsidRDefault="00B4547F" w:rsidP="00470701">
      <w:pPr>
        <w:rPr>
          <w:rFonts w:ascii="Verdana" w:hAnsi="Verdana"/>
          <w:sz w:val="20"/>
          <w:szCs w:val="24"/>
        </w:rPr>
      </w:pPr>
      <w:r w:rsidRPr="00252CF3">
        <w:rPr>
          <w:rFonts w:ascii="Arial" w:hAnsi="Arial" w:cs="Arial"/>
          <w:sz w:val="36"/>
          <w:szCs w:val="36"/>
        </w:rPr>
        <w:t>Reporting to</w:t>
      </w:r>
      <w:r w:rsidRPr="00470701">
        <w:rPr>
          <w:rFonts w:ascii="Arial" w:hAnsi="Arial" w:cs="Arial"/>
          <w:sz w:val="36"/>
          <w:szCs w:val="36"/>
        </w:rPr>
        <w:t xml:space="preserve">: </w:t>
      </w:r>
      <w:r w:rsidR="0031059E">
        <w:rPr>
          <w:rFonts w:ascii="Arial" w:hAnsi="Arial" w:cs="Arial"/>
          <w:color w:val="7030A0"/>
          <w:sz w:val="36"/>
          <w:szCs w:val="36"/>
        </w:rPr>
        <w:t>ICT &amp; Facilities</w:t>
      </w:r>
      <w:r w:rsidR="00954ADB" w:rsidRPr="00FC4246">
        <w:rPr>
          <w:rFonts w:ascii="Arial" w:hAnsi="Arial" w:cs="Arial"/>
          <w:color w:val="7030A0"/>
          <w:sz w:val="36"/>
          <w:szCs w:val="36"/>
        </w:rPr>
        <w:t xml:space="preserve"> Manager</w:t>
      </w:r>
    </w:p>
    <w:p w14:paraId="66420630" w14:textId="66C0FD76" w:rsidR="00B4547F" w:rsidRPr="00252CF3" w:rsidRDefault="00B4547F" w:rsidP="00B4547F">
      <w:pPr>
        <w:tabs>
          <w:tab w:val="left" w:pos="5245"/>
        </w:tabs>
        <w:spacing w:after="240" w:line="240" w:lineRule="auto"/>
        <w:contextualSpacing/>
        <w:rPr>
          <w:rFonts w:ascii="Arial" w:hAnsi="Arial" w:cs="Arial"/>
          <w:sz w:val="36"/>
          <w:szCs w:val="36"/>
        </w:rPr>
      </w:pPr>
    </w:p>
    <w:p w14:paraId="0DF45168" w14:textId="77777777" w:rsidR="00B4547F" w:rsidRPr="00252CF3" w:rsidRDefault="00B4547F" w:rsidP="00F55F5D">
      <w:pPr>
        <w:tabs>
          <w:tab w:val="left" w:pos="5245"/>
        </w:tabs>
        <w:spacing w:after="240" w:line="240" w:lineRule="auto"/>
        <w:contextualSpacing/>
        <w:rPr>
          <w:sz w:val="40"/>
          <w:szCs w:val="40"/>
        </w:rPr>
      </w:pPr>
    </w:p>
    <w:p w14:paraId="6C692169" w14:textId="77777777" w:rsidR="00B4547F" w:rsidRPr="00252CF3" w:rsidRDefault="00B4547F" w:rsidP="00B4547F">
      <w:pPr>
        <w:tabs>
          <w:tab w:val="left" w:pos="5245"/>
        </w:tabs>
        <w:spacing w:after="240" w:line="240" w:lineRule="auto"/>
        <w:contextualSpacing/>
        <w:rPr>
          <w:sz w:val="24"/>
          <w:szCs w:val="24"/>
        </w:rPr>
      </w:pPr>
      <w:r w:rsidRPr="00252CF3">
        <w:rPr>
          <w:sz w:val="24"/>
          <w:szCs w:val="24"/>
        </w:rPr>
        <w:t>---</w:t>
      </w:r>
      <w:r w:rsidR="00A238D6" w:rsidRPr="00252CF3">
        <w:rPr>
          <w:sz w:val="24"/>
          <w:szCs w:val="24"/>
        </w:rPr>
        <w:t>--</w:t>
      </w:r>
      <w:r w:rsidRPr="00252CF3">
        <w:rPr>
          <w:sz w:val="24"/>
          <w:szCs w:val="24"/>
        </w:rPr>
        <w:t xml:space="preserve">- </w:t>
      </w:r>
    </w:p>
    <w:p w14:paraId="1833B35B" w14:textId="77777777" w:rsidR="00B4547F" w:rsidRPr="00252CF3" w:rsidRDefault="00B4547F" w:rsidP="00B4547F">
      <w:pPr>
        <w:tabs>
          <w:tab w:val="left" w:pos="5245"/>
        </w:tabs>
        <w:spacing w:after="240" w:line="240" w:lineRule="auto"/>
        <w:contextualSpacing/>
        <w:rPr>
          <w:sz w:val="24"/>
          <w:szCs w:val="24"/>
        </w:rPr>
      </w:pPr>
    </w:p>
    <w:p w14:paraId="1274676E" w14:textId="76DBA4F6" w:rsidR="00B4547F" w:rsidRPr="00252CF3" w:rsidRDefault="00B4547F" w:rsidP="00C2644C">
      <w:pPr>
        <w:tabs>
          <w:tab w:val="left" w:pos="5245"/>
        </w:tabs>
        <w:spacing w:after="240" w:line="276" w:lineRule="auto"/>
        <w:contextualSpacing/>
        <w:rPr>
          <w:rFonts w:ascii="Arial" w:hAnsi="Arial" w:cs="Arial"/>
          <w:b/>
          <w:bCs/>
          <w:color w:val="7030A0"/>
          <w:sz w:val="28"/>
          <w:szCs w:val="28"/>
        </w:rPr>
      </w:pPr>
      <w:r w:rsidRPr="00252CF3">
        <w:rPr>
          <w:rFonts w:ascii="Arial" w:hAnsi="Arial" w:cs="Arial"/>
          <w:b/>
          <w:bCs/>
          <w:color w:val="7030A0"/>
          <w:sz w:val="28"/>
          <w:szCs w:val="28"/>
        </w:rPr>
        <w:t>Leave allowance is 2</w:t>
      </w:r>
      <w:r w:rsidR="00A65A1C">
        <w:rPr>
          <w:rFonts w:ascii="Arial" w:hAnsi="Arial" w:cs="Arial"/>
          <w:b/>
          <w:bCs/>
          <w:color w:val="7030A0"/>
          <w:sz w:val="28"/>
          <w:szCs w:val="28"/>
        </w:rPr>
        <w:t>9</w:t>
      </w:r>
      <w:r w:rsidRPr="00252CF3">
        <w:rPr>
          <w:rFonts w:ascii="Arial" w:hAnsi="Arial" w:cs="Arial"/>
          <w:b/>
          <w:bCs/>
          <w:color w:val="7030A0"/>
          <w:sz w:val="28"/>
          <w:szCs w:val="28"/>
        </w:rPr>
        <w:t xml:space="preserve"> days per annum</w:t>
      </w:r>
      <w:r w:rsidR="00672D24">
        <w:rPr>
          <w:rFonts w:ascii="Arial" w:hAnsi="Arial" w:cs="Arial"/>
          <w:b/>
          <w:bCs/>
          <w:color w:val="7030A0"/>
          <w:sz w:val="28"/>
          <w:szCs w:val="28"/>
        </w:rPr>
        <w:t xml:space="preserve"> (30 days after 5 years)</w:t>
      </w:r>
      <w:r w:rsidRPr="00252CF3">
        <w:rPr>
          <w:rFonts w:ascii="Arial" w:hAnsi="Arial" w:cs="Arial"/>
          <w:b/>
          <w:bCs/>
          <w:color w:val="7030A0"/>
          <w:sz w:val="28"/>
          <w:szCs w:val="28"/>
        </w:rPr>
        <w:t>, plus 1</w:t>
      </w:r>
      <w:r w:rsidR="00ED06D9">
        <w:rPr>
          <w:rFonts w:ascii="Arial" w:hAnsi="Arial" w:cs="Arial"/>
          <w:b/>
          <w:bCs/>
          <w:color w:val="7030A0"/>
          <w:sz w:val="28"/>
          <w:szCs w:val="28"/>
        </w:rPr>
        <w:t>0</w:t>
      </w:r>
      <w:r w:rsidRPr="00252CF3">
        <w:rPr>
          <w:rFonts w:ascii="Arial" w:hAnsi="Arial" w:cs="Arial"/>
          <w:b/>
          <w:bCs/>
          <w:color w:val="7030A0"/>
          <w:sz w:val="28"/>
          <w:szCs w:val="28"/>
        </w:rPr>
        <w:t xml:space="preserve"> Public </w:t>
      </w:r>
      <w:r w:rsidR="00756BD5" w:rsidRPr="00252CF3">
        <w:rPr>
          <w:rFonts w:ascii="Arial" w:hAnsi="Arial" w:cs="Arial"/>
          <w:b/>
          <w:bCs/>
          <w:color w:val="7030A0"/>
          <w:sz w:val="28"/>
          <w:szCs w:val="28"/>
        </w:rPr>
        <w:t xml:space="preserve">/ </w:t>
      </w:r>
      <w:r w:rsidRPr="00252CF3">
        <w:rPr>
          <w:rFonts w:ascii="Arial" w:hAnsi="Arial" w:cs="Arial"/>
          <w:b/>
          <w:bCs/>
          <w:color w:val="7030A0"/>
          <w:sz w:val="28"/>
          <w:szCs w:val="28"/>
        </w:rPr>
        <w:t>Bank Holidays.</w:t>
      </w:r>
    </w:p>
    <w:p w14:paraId="16B09160" w14:textId="77777777" w:rsidR="00B4547F" w:rsidRPr="00252CF3" w:rsidRDefault="00B4547F" w:rsidP="00C2644C">
      <w:pPr>
        <w:tabs>
          <w:tab w:val="left" w:pos="5245"/>
        </w:tabs>
        <w:spacing w:after="240" w:line="276" w:lineRule="auto"/>
        <w:contextualSpacing/>
        <w:rPr>
          <w:rFonts w:ascii="Arial" w:hAnsi="Arial" w:cs="Arial"/>
          <w:b/>
          <w:bCs/>
          <w:sz w:val="28"/>
          <w:szCs w:val="28"/>
        </w:rPr>
      </w:pPr>
    </w:p>
    <w:p w14:paraId="0EC5BC03" w14:textId="059C7EFF" w:rsidR="00B4547F" w:rsidRPr="00672D24" w:rsidRDefault="00B4547F" w:rsidP="00C2644C">
      <w:pPr>
        <w:tabs>
          <w:tab w:val="left" w:pos="5245"/>
        </w:tabs>
        <w:spacing w:after="240" w:line="276" w:lineRule="auto"/>
        <w:contextualSpacing/>
        <w:rPr>
          <w:rFonts w:ascii="Arial" w:hAnsi="Arial" w:cs="Arial"/>
          <w:sz w:val="28"/>
          <w:szCs w:val="28"/>
        </w:rPr>
      </w:pPr>
      <w:r w:rsidRPr="00672D24">
        <w:rPr>
          <w:rFonts w:ascii="Arial" w:hAnsi="Arial" w:cs="Arial"/>
          <w:sz w:val="28"/>
          <w:szCs w:val="28"/>
        </w:rPr>
        <w:t xml:space="preserve">The Job Holder will combine working in </w:t>
      </w:r>
      <w:r w:rsidR="00672D24" w:rsidRPr="00672D24">
        <w:rPr>
          <w:rFonts w:ascii="Arial" w:hAnsi="Arial" w:cs="Arial"/>
          <w:sz w:val="28"/>
          <w:szCs w:val="28"/>
        </w:rPr>
        <w:t>Safefood</w:t>
      </w:r>
      <w:r w:rsidRPr="00672D24">
        <w:rPr>
          <w:rFonts w:ascii="Arial" w:hAnsi="Arial" w:cs="Arial"/>
          <w:sz w:val="28"/>
          <w:szCs w:val="28"/>
        </w:rPr>
        <w:t>’s office headquarters at Little Island, Cork</w:t>
      </w:r>
      <w:r w:rsidR="008E12C1" w:rsidRPr="00672D24">
        <w:rPr>
          <w:rFonts w:ascii="Arial" w:hAnsi="Arial" w:cs="Arial"/>
          <w:sz w:val="28"/>
          <w:szCs w:val="28"/>
        </w:rPr>
        <w:t xml:space="preserve"> with working remotely (at home)</w:t>
      </w:r>
      <w:r w:rsidRPr="00672D24">
        <w:rPr>
          <w:rFonts w:ascii="Arial" w:hAnsi="Arial" w:cs="Arial"/>
          <w:sz w:val="28"/>
          <w:szCs w:val="28"/>
        </w:rPr>
        <w:t xml:space="preserve">. Occasional travel within Ireland </w:t>
      </w:r>
      <w:r w:rsidR="00AE427F" w:rsidRPr="00672D24">
        <w:rPr>
          <w:rFonts w:ascii="Arial" w:hAnsi="Arial" w:cs="Arial"/>
          <w:sz w:val="28"/>
          <w:szCs w:val="28"/>
        </w:rPr>
        <w:t xml:space="preserve">including spending time in the Dublin office </w:t>
      </w:r>
      <w:r w:rsidRPr="00672D24">
        <w:rPr>
          <w:rFonts w:ascii="Arial" w:hAnsi="Arial" w:cs="Arial"/>
          <w:sz w:val="28"/>
          <w:szCs w:val="28"/>
        </w:rPr>
        <w:t>may be required to fulfil the requirements of the role.</w:t>
      </w:r>
    </w:p>
    <w:p w14:paraId="52CA720A" w14:textId="77777777" w:rsidR="00B4547F" w:rsidRPr="00470701" w:rsidRDefault="00B4547F" w:rsidP="00C2644C">
      <w:pPr>
        <w:tabs>
          <w:tab w:val="left" w:pos="5245"/>
        </w:tabs>
        <w:spacing w:after="240" w:line="276" w:lineRule="auto"/>
        <w:contextualSpacing/>
        <w:rPr>
          <w:rFonts w:ascii="Arial" w:hAnsi="Arial" w:cs="Arial"/>
          <w:sz w:val="28"/>
          <w:szCs w:val="28"/>
          <w:highlight w:val="yellow"/>
        </w:rPr>
      </w:pPr>
    </w:p>
    <w:p w14:paraId="48020105" w14:textId="0FEDF922" w:rsidR="000E5944" w:rsidRPr="00672D24" w:rsidRDefault="00B4547F" w:rsidP="00C2644C">
      <w:pPr>
        <w:tabs>
          <w:tab w:val="left" w:pos="5245"/>
        </w:tabs>
        <w:spacing w:after="240" w:line="276" w:lineRule="auto"/>
        <w:contextualSpacing/>
        <w:rPr>
          <w:rFonts w:ascii="Arial" w:hAnsi="Arial" w:cs="Arial"/>
          <w:sz w:val="28"/>
          <w:szCs w:val="28"/>
        </w:rPr>
      </w:pPr>
      <w:r w:rsidRPr="00672D24">
        <w:rPr>
          <w:rFonts w:ascii="Arial" w:hAnsi="Arial" w:cs="Arial"/>
          <w:sz w:val="28"/>
          <w:szCs w:val="28"/>
        </w:rPr>
        <w:t xml:space="preserve">Normal working hours are 9.00am – 5.00pm Monday to Friday. </w:t>
      </w:r>
    </w:p>
    <w:p w14:paraId="3B85D741" w14:textId="4B12A61C" w:rsidR="00B4547F" w:rsidRPr="00252CF3" w:rsidRDefault="00B4547F" w:rsidP="00C2644C">
      <w:pPr>
        <w:tabs>
          <w:tab w:val="left" w:pos="5245"/>
        </w:tabs>
        <w:spacing w:after="240" w:line="276" w:lineRule="auto"/>
        <w:contextualSpacing/>
        <w:rPr>
          <w:rFonts w:ascii="Arial" w:hAnsi="Arial" w:cs="Arial"/>
          <w:sz w:val="28"/>
          <w:szCs w:val="28"/>
        </w:rPr>
      </w:pPr>
      <w:r w:rsidRPr="00672D24">
        <w:rPr>
          <w:rFonts w:ascii="Arial" w:hAnsi="Arial" w:cs="Arial"/>
          <w:sz w:val="28"/>
          <w:szCs w:val="28"/>
        </w:rPr>
        <w:t xml:space="preserve">Flexible </w:t>
      </w:r>
      <w:r w:rsidR="006659A4" w:rsidRPr="00672D24">
        <w:rPr>
          <w:rFonts w:ascii="Arial" w:hAnsi="Arial" w:cs="Arial"/>
          <w:sz w:val="28"/>
          <w:szCs w:val="28"/>
        </w:rPr>
        <w:t xml:space="preserve">and Blended (Hybrid) </w:t>
      </w:r>
      <w:r w:rsidRPr="00672D24">
        <w:rPr>
          <w:rFonts w:ascii="Arial" w:hAnsi="Arial" w:cs="Arial"/>
          <w:sz w:val="28"/>
          <w:szCs w:val="28"/>
        </w:rPr>
        <w:t>Working</w:t>
      </w:r>
      <w:r w:rsidR="00A64F61" w:rsidRPr="00672D24">
        <w:rPr>
          <w:rFonts w:ascii="Arial" w:hAnsi="Arial" w:cs="Arial"/>
          <w:sz w:val="28"/>
          <w:szCs w:val="28"/>
        </w:rPr>
        <w:t>.</w:t>
      </w:r>
    </w:p>
    <w:p w14:paraId="796C7151" w14:textId="4EF14CB3" w:rsidR="007862A4" w:rsidRPr="00252CF3" w:rsidRDefault="007D7434" w:rsidP="007D7434">
      <w:pPr>
        <w:tabs>
          <w:tab w:val="left" w:pos="5245"/>
        </w:tabs>
        <w:spacing w:after="240" w:line="240" w:lineRule="auto"/>
        <w:ind w:hanging="426"/>
        <w:contextualSpacing/>
        <w:rPr>
          <w:sz w:val="40"/>
          <w:szCs w:val="40"/>
        </w:rPr>
      </w:pPr>
      <w:r w:rsidRPr="00252CF3">
        <w:rPr>
          <w:noProof/>
          <w:sz w:val="40"/>
          <w:szCs w:val="40"/>
        </w:rPr>
        <w:drawing>
          <wp:inline distT="0" distB="0" distL="0" distR="0" wp14:anchorId="533EFBCB" wp14:editId="21BF6F51">
            <wp:extent cx="6486525" cy="12065"/>
            <wp:effectExtent l="0" t="0" r="0" b="0"/>
            <wp:docPr id="190351082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86525" cy="12065"/>
                    </a:xfrm>
                    <a:prstGeom prst="rect">
                      <a:avLst/>
                    </a:prstGeom>
                    <a:noFill/>
                  </pic:spPr>
                </pic:pic>
              </a:graphicData>
            </a:graphic>
          </wp:inline>
        </w:drawing>
      </w:r>
    </w:p>
    <w:p w14:paraId="61C870B8" w14:textId="1A1849B1" w:rsidR="007862A4" w:rsidRPr="00252CF3" w:rsidRDefault="00756BD5" w:rsidP="00F55F5D">
      <w:pPr>
        <w:tabs>
          <w:tab w:val="left" w:pos="5245"/>
        </w:tabs>
        <w:spacing w:after="240" w:line="240" w:lineRule="auto"/>
        <w:contextualSpacing/>
        <w:rPr>
          <w:sz w:val="40"/>
          <w:szCs w:val="40"/>
        </w:rPr>
      </w:pPr>
      <w:r w:rsidRPr="00252CF3">
        <w:rPr>
          <w:noProof/>
          <w:sz w:val="40"/>
          <w:szCs w:val="40"/>
        </w:rPr>
        <w:drawing>
          <wp:anchor distT="0" distB="0" distL="114300" distR="114300" simplePos="0" relativeHeight="251658245" behindDoc="1" locked="0" layoutInCell="1" allowOverlap="1" wp14:anchorId="2D281BD8" wp14:editId="75593B2B">
            <wp:simplePos x="0" y="0"/>
            <wp:positionH relativeFrom="column">
              <wp:posOffset>-38100</wp:posOffset>
            </wp:positionH>
            <wp:positionV relativeFrom="paragraph">
              <wp:posOffset>274320</wp:posOffset>
            </wp:positionV>
            <wp:extent cx="2048510" cy="638175"/>
            <wp:effectExtent l="0" t="0" r="8890" b="9525"/>
            <wp:wrapNone/>
            <wp:docPr id="173794394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BEBA8EAE-BF5A-486C-A8C5-ECC9F3942E4B}">
                          <a14:imgProps xmlns:a14="http://schemas.microsoft.com/office/drawing/2010/main">
                            <a14:imgLayer r:embed="rId24">
                              <a14:imgEffect>
                                <a14:saturation sat="248000"/>
                              </a14:imgEffect>
                            </a14:imgLayer>
                          </a14:imgProps>
                        </a:ext>
                        <a:ext uri="{28A0092B-C50C-407E-A947-70E740481C1C}">
                          <a14:useLocalDpi xmlns:a14="http://schemas.microsoft.com/office/drawing/2010/main" val="0"/>
                        </a:ext>
                      </a:extLst>
                    </a:blip>
                    <a:srcRect/>
                    <a:stretch>
                      <a:fillRect/>
                    </a:stretch>
                  </pic:blipFill>
                  <pic:spPr bwMode="auto">
                    <a:xfrm>
                      <a:off x="0" y="0"/>
                      <a:ext cx="2048510" cy="638175"/>
                    </a:xfrm>
                    <a:prstGeom prst="rect">
                      <a:avLst/>
                    </a:prstGeom>
                    <a:noFill/>
                  </pic:spPr>
                </pic:pic>
              </a:graphicData>
            </a:graphic>
            <wp14:sizeRelV relativeFrom="margin">
              <wp14:pctHeight>0</wp14:pctHeight>
            </wp14:sizeRelV>
          </wp:anchor>
        </w:drawing>
      </w:r>
    </w:p>
    <w:p w14:paraId="3842F261" w14:textId="33DD9824" w:rsidR="007862A4" w:rsidRPr="00252CF3" w:rsidRDefault="00C50887" w:rsidP="00F55F5D">
      <w:pPr>
        <w:tabs>
          <w:tab w:val="left" w:pos="5245"/>
        </w:tabs>
        <w:spacing w:after="240" w:line="240" w:lineRule="auto"/>
        <w:contextualSpacing/>
        <w:rPr>
          <w:sz w:val="40"/>
          <w:szCs w:val="40"/>
        </w:rPr>
      </w:pPr>
      <w:r w:rsidRPr="00252CF3">
        <w:rPr>
          <w:rFonts w:ascii="Arial" w:hAnsi="Arial" w:cs="Arial"/>
          <w:noProof/>
          <w:color w:val="7030A0"/>
          <w:sz w:val="32"/>
          <w:szCs w:val="32"/>
        </w:rPr>
        <w:drawing>
          <wp:anchor distT="0" distB="0" distL="114300" distR="114300" simplePos="0" relativeHeight="251658246" behindDoc="1" locked="0" layoutInCell="1" allowOverlap="1" wp14:anchorId="791ED9ED" wp14:editId="7FC6E111">
            <wp:simplePos x="0" y="0"/>
            <wp:positionH relativeFrom="page">
              <wp:posOffset>5188585</wp:posOffset>
            </wp:positionH>
            <wp:positionV relativeFrom="paragraph">
              <wp:posOffset>-475615</wp:posOffset>
            </wp:positionV>
            <wp:extent cx="2316480" cy="1615440"/>
            <wp:effectExtent l="0" t="0" r="7620" b="3810"/>
            <wp:wrapNone/>
            <wp:docPr id="4588843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BEBA8EAE-BF5A-486C-A8C5-ECC9F3942E4B}">
                          <a14:imgProps xmlns:a14="http://schemas.microsoft.com/office/drawing/2010/main">
                            <a14:imgLayer r:embed="rId22">
                              <a14:imgEffect>
                                <a14:saturation sat="154000"/>
                              </a14:imgEffect>
                            </a14:imgLayer>
                          </a14:imgProps>
                        </a:ext>
                        <a:ext uri="{28A0092B-C50C-407E-A947-70E740481C1C}">
                          <a14:useLocalDpi xmlns:a14="http://schemas.microsoft.com/office/drawing/2010/main" val="0"/>
                        </a:ext>
                      </a:extLst>
                    </a:blip>
                    <a:srcRect/>
                    <a:stretch>
                      <a:fillRect/>
                    </a:stretch>
                  </pic:blipFill>
                  <pic:spPr bwMode="auto">
                    <a:xfrm>
                      <a:off x="0" y="0"/>
                      <a:ext cx="2316480" cy="1615440"/>
                    </a:xfrm>
                    <a:prstGeom prst="rect">
                      <a:avLst/>
                    </a:prstGeom>
                    <a:noFill/>
                  </pic:spPr>
                </pic:pic>
              </a:graphicData>
            </a:graphic>
          </wp:anchor>
        </w:drawing>
      </w:r>
    </w:p>
    <w:p w14:paraId="2B923DBB" w14:textId="77777777" w:rsidR="00C85A4F" w:rsidRPr="00252CF3" w:rsidRDefault="00C85A4F" w:rsidP="00A830AB">
      <w:pPr>
        <w:tabs>
          <w:tab w:val="left" w:pos="5245"/>
        </w:tabs>
        <w:spacing w:before="480" w:after="240" w:line="240" w:lineRule="auto"/>
        <w:ind w:right="522"/>
        <w:rPr>
          <w:rFonts w:ascii="Arial" w:hAnsi="Arial" w:cs="Arial"/>
          <w:color w:val="7030A0"/>
          <w:sz w:val="32"/>
          <w:szCs w:val="32"/>
        </w:rPr>
      </w:pPr>
    </w:p>
    <w:p w14:paraId="2F4060E2" w14:textId="77777777" w:rsidR="00FC4246" w:rsidRDefault="00FC4246" w:rsidP="00A830AB">
      <w:pPr>
        <w:tabs>
          <w:tab w:val="left" w:pos="5245"/>
        </w:tabs>
        <w:spacing w:before="480" w:after="240" w:line="240" w:lineRule="auto"/>
        <w:ind w:right="522"/>
        <w:rPr>
          <w:rFonts w:ascii="Arial" w:hAnsi="Arial" w:cs="Arial"/>
          <w:color w:val="7030A0"/>
          <w:sz w:val="32"/>
          <w:szCs w:val="32"/>
        </w:rPr>
      </w:pPr>
    </w:p>
    <w:p w14:paraId="08E5E11C" w14:textId="4AC98000" w:rsidR="00A238D6" w:rsidRPr="00672D24" w:rsidRDefault="00A238D6" w:rsidP="00A830AB">
      <w:pPr>
        <w:tabs>
          <w:tab w:val="left" w:pos="5245"/>
        </w:tabs>
        <w:spacing w:before="480" w:after="240" w:line="240" w:lineRule="auto"/>
        <w:ind w:right="522"/>
        <w:rPr>
          <w:rFonts w:ascii="Arial" w:hAnsi="Arial" w:cs="Arial"/>
          <w:color w:val="7030A0"/>
          <w:sz w:val="32"/>
          <w:szCs w:val="32"/>
        </w:rPr>
      </w:pPr>
      <w:r w:rsidRPr="00672D24">
        <w:rPr>
          <w:rFonts w:ascii="Arial" w:hAnsi="Arial" w:cs="Arial"/>
          <w:color w:val="7030A0"/>
          <w:sz w:val="32"/>
          <w:szCs w:val="32"/>
        </w:rPr>
        <w:t>Career Development</w:t>
      </w:r>
    </w:p>
    <w:p w14:paraId="3E246C5D" w14:textId="0A15E897" w:rsidR="00A238D6" w:rsidRPr="00672D24" w:rsidRDefault="00A238D6" w:rsidP="00756BD5">
      <w:pPr>
        <w:tabs>
          <w:tab w:val="left" w:pos="5245"/>
        </w:tabs>
        <w:spacing w:after="240" w:line="276" w:lineRule="auto"/>
        <w:ind w:right="1088"/>
        <w:contextualSpacing/>
        <w:rPr>
          <w:rFonts w:ascii="Arial" w:hAnsi="Arial" w:cs="Arial"/>
          <w:b/>
          <w:bCs/>
          <w:color w:val="7030A0"/>
          <w:sz w:val="24"/>
          <w:szCs w:val="24"/>
        </w:rPr>
      </w:pPr>
      <w:r w:rsidRPr="00672D24">
        <w:rPr>
          <w:rFonts w:ascii="Arial" w:hAnsi="Arial" w:cs="Arial"/>
          <w:b/>
          <w:bCs/>
          <w:color w:val="7030A0"/>
          <w:sz w:val="24"/>
          <w:szCs w:val="24"/>
        </w:rPr>
        <w:t xml:space="preserve">At </w:t>
      </w:r>
      <w:r w:rsidR="00FE2564">
        <w:rPr>
          <w:rFonts w:ascii="Arial" w:hAnsi="Arial" w:cs="Arial"/>
          <w:b/>
          <w:bCs/>
          <w:color w:val="7030A0"/>
          <w:sz w:val="24"/>
          <w:szCs w:val="24"/>
        </w:rPr>
        <w:t>S</w:t>
      </w:r>
      <w:r w:rsidRPr="00672D24">
        <w:rPr>
          <w:rFonts w:ascii="Arial" w:hAnsi="Arial" w:cs="Arial"/>
          <w:b/>
          <w:bCs/>
          <w:color w:val="7030A0"/>
          <w:sz w:val="24"/>
          <w:szCs w:val="24"/>
        </w:rPr>
        <w:t xml:space="preserve">afefood we believe in investing in our people, encouraging them to achieve a </w:t>
      </w:r>
      <w:r w:rsidR="00E62015" w:rsidRPr="00672D24">
        <w:rPr>
          <w:rFonts w:ascii="Arial" w:hAnsi="Arial" w:cs="Arial"/>
          <w:b/>
          <w:bCs/>
          <w:color w:val="7030A0"/>
          <w:sz w:val="24"/>
          <w:szCs w:val="24"/>
        </w:rPr>
        <w:t>work-life</w:t>
      </w:r>
      <w:r w:rsidRPr="00672D24">
        <w:rPr>
          <w:rFonts w:ascii="Arial" w:hAnsi="Arial" w:cs="Arial"/>
          <w:b/>
          <w:bCs/>
          <w:color w:val="7030A0"/>
          <w:sz w:val="24"/>
          <w:szCs w:val="24"/>
        </w:rPr>
        <w:t xml:space="preserve"> balance while providing support for personal and professional development.</w:t>
      </w:r>
    </w:p>
    <w:p w14:paraId="165E11D7" w14:textId="639300F3" w:rsidR="00A238D6" w:rsidRPr="00672D24" w:rsidRDefault="00A238D6" w:rsidP="00C2644C">
      <w:pPr>
        <w:tabs>
          <w:tab w:val="left" w:pos="5245"/>
        </w:tabs>
        <w:spacing w:after="240" w:line="276" w:lineRule="auto"/>
        <w:ind w:right="521"/>
        <w:contextualSpacing/>
        <w:rPr>
          <w:rFonts w:ascii="Arial" w:hAnsi="Arial" w:cs="Arial"/>
          <w:b/>
          <w:bCs/>
          <w:sz w:val="24"/>
          <w:szCs w:val="24"/>
        </w:rPr>
      </w:pPr>
    </w:p>
    <w:p w14:paraId="73C36777" w14:textId="67F82BA7" w:rsidR="00A238D6" w:rsidRPr="00672D24" w:rsidRDefault="00A238D6" w:rsidP="009412E1">
      <w:pPr>
        <w:tabs>
          <w:tab w:val="left" w:pos="5245"/>
        </w:tabs>
        <w:spacing w:line="276" w:lineRule="auto"/>
        <w:ind w:left="425" w:right="522" w:hanging="425"/>
        <w:rPr>
          <w:rFonts w:ascii="Arial" w:hAnsi="Arial" w:cs="Arial"/>
          <w:sz w:val="24"/>
          <w:szCs w:val="24"/>
        </w:rPr>
      </w:pPr>
      <w:r w:rsidRPr="00672D24">
        <w:rPr>
          <w:rFonts w:ascii="Arial" w:hAnsi="Arial" w:cs="Arial"/>
          <w:sz w:val="24"/>
          <w:szCs w:val="24"/>
        </w:rPr>
        <w:t xml:space="preserve">• </w:t>
      </w:r>
      <w:r w:rsidRPr="00672D24">
        <w:rPr>
          <w:rFonts w:ascii="Arial" w:hAnsi="Arial" w:cs="Arial"/>
          <w:sz w:val="24"/>
          <w:szCs w:val="24"/>
        </w:rPr>
        <w:tab/>
        <w:t>We offer a wide range of learning and development opportunities to support you throughout your career.</w:t>
      </w:r>
    </w:p>
    <w:p w14:paraId="09EFADDE" w14:textId="114ACA04" w:rsidR="00A238D6" w:rsidRPr="00672D24" w:rsidRDefault="00A238D6" w:rsidP="006076AF">
      <w:pPr>
        <w:tabs>
          <w:tab w:val="left" w:pos="5245"/>
        </w:tabs>
        <w:spacing w:after="0" w:line="276" w:lineRule="auto"/>
        <w:ind w:left="425" w:right="522" w:hanging="425"/>
        <w:rPr>
          <w:rFonts w:ascii="Arial" w:hAnsi="Arial" w:cs="Arial"/>
          <w:sz w:val="24"/>
          <w:szCs w:val="24"/>
        </w:rPr>
      </w:pPr>
      <w:r w:rsidRPr="00672D24">
        <w:rPr>
          <w:rFonts w:ascii="Arial" w:hAnsi="Arial" w:cs="Arial"/>
          <w:sz w:val="24"/>
          <w:szCs w:val="24"/>
        </w:rPr>
        <w:t xml:space="preserve">• </w:t>
      </w:r>
      <w:r w:rsidR="00C2644C" w:rsidRPr="00672D24">
        <w:rPr>
          <w:rFonts w:ascii="Arial" w:hAnsi="Arial" w:cs="Arial"/>
          <w:sz w:val="24"/>
          <w:szCs w:val="24"/>
        </w:rPr>
        <w:tab/>
      </w:r>
      <w:r w:rsidRPr="00672D24">
        <w:rPr>
          <w:rFonts w:ascii="Arial" w:hAnsi="Arial" w:cs="Arial"/>
          <w:sz w:val="24"/>
          <w:szCs w:val="24"/>
        </w:rPr>
        <w:t>We provide study and financial support to encourage lifelong learning, as well as assisting</w:t>
      </w:r>
      <w:r w:rsidR="00C2644C" w:rsidRPr="00672D24">
        <w:rPr>
          <w:rFonts w:ascii="Arial" w:hAnsi="Arial" w:cs="Arial"/>
          <w:sz w:val="24"/>
          <w:szCs w:val="24"/>
        </w:rPr>
        <w:t xml:space="preserve"> </w:t>
      </w:r>
      <w:r w:rsidRPr="00672D24">
        <w:rPr>
          <w:rFonts w:ascii="Arial" w:hAnsi="Arial" w:cs="Arial"/>
          <w:sz w:val="24"/>
          <w:szCs w:val="24"/>
        </w:rPr>
        <w:t>you with the costs of professional membership fees.</w:t>
      </w:r>
    </w:p>
    <w:p w14:paraId="4AEDD1A6" w14:textId="5E0FAB9E" w:rsidR="00A238D6" w:rsidRPr="00672D24" w:rsidRDefault="00A238D6" w:rsidP="00756BD5">
      <w:pPr>
        <w:tabs>
          <w:tab w:val="left" w:pos="5245"/>
        </w:tabs>
        <w:spacing w:after="0" w:line="240" w:lineRule="auto"/>
        <w:ind w:right="522"/>
        <w:contextualSpacing/>
        <w:rPr>
          <w:rFonts w:ascii="Arial" w:hAnsi="Arial" w:cs="Arial"/>
          <w:sz w:val="24"/>
          <w:szCs w:val="24"/>
        </w:rPr>
      </w:pPr>
    </w:p>
    <w:p w14:paraId="2A01E526" w14:textId="48F94AFF" w:rsidR="006076AF" w:rsidRPr="00672D24" w:rsidRDefault="006076AF" w:rsidP="006076AF">
      <w:pPr>
        <w:tabs>
          <w:tab w:val="left" w:pos="5245"/>
        </w:tabs>
        <w:spacing w:after="240" w:line="276" w:lineRule="auto"/>
        <w:ind w:right="521"/>
        <w:contextualSpacing/>
        <w:rPr>
          <w:rFonts w:ascii="Arial" w:hAnsi="Arial" w:cs="Arial"/>
          <w:color w:val="7030A0"/>
          <w:sz w:val="32"/>
          <w:szCs w:val="32"/>
        </w:rPr>
      </w:pPr>
      <w:r w:rsidRPr="00672D24">
        <w:rPr>
          <w:rFonts w:ascii="Arial" w:hAnsi="Arial" w:cs="Arial"/>
          <w:color w:val="7030A0"/>
          <w:sz w:val="32"/>
          <w:szCs w:val="32"/>
        </w:rPr>
        <w:t>Work Life Balance</w:t>
      </w:r>
    </w:p>
    <w:p w14:paraId="25C0B9F3" w14:textId="6B3C6D81" w:rsidR="006076AF" w:rsidRPr="00672D24" w:rsidRDefault="006076AF" w:rsidP="00756BD5">
      <w:pPr>
        <w:tabs>
          <w:tab w:val="left" w:pos="5245"/>
        </w:tabs>
        <w:spacing w:after="0" w:line="240" w:lineRule="auto"/>
        <w:ind w:right="522"/>
        <w:rPr>
          <w:rFonts w:ascii="Arial" w:hAnsi="Arial" w:cs="Arial"/>
          <w:sz w:val="24"/>
          <w:szCs w:val="24"/>
        </w:rPr>
      </w:pPr>
    </w:p>
    <w:p w14:paraId="6DAA5C44" w14:textId="4FEC3C65" w:rsidR="006076AF" w:rsidRPr="00672D24" w:rsidRDefault="006659A4" w:rsidP="00756BD5">
      <w:pPr>
        <w:tabs>
          <w:tab w:val="left" w:pos="5245"/>
        </w:tabs>
        <w:spacing w:after="0" w:line="276" w:lineRule="auto"/>
        <w:ind w:right="522"/>
        <w:rPr>
          <w:rFonts w:ascii="Arial" w:hAnsi="Arial" w:cs="Arial"/>
          <w:b/>
          <w:bCs/>
          <w:color w:val="7030A0"/>
          <w:sz w:val="24"/>
          <w:szCs w:val="24"/>
        </w:rPr>
      </w:pPr>
      <w:r w:rsidRPr="00672D24">
        <w:rPr>
          <w:rFonts w:ascii="Arial" w:hAnsi="Arial" w:cs="Arial"/>
          <w:b/>
          <w:noProof/>
          <w:sz w:val="24"/>
          <w:szCs w:val="24"/>
        </w:rPr>
        <w:drawing>
          <wp:anchor distT="0" distB="0" distL="114300" distR="114300" simplePos="0" relativeHeight="251658272" behindDoc="1" locked="0" layoutInCell="1" allowOverlap="1" wp14:anchorId="40B2D699" wp14:editId="638E725C">
            <wp:simplePos x="0" y="0"/>
            <wp:positionH relativeFrom="page">
              <wp:align>left</wp:align>
            </wp:positionH>
            <wp:positionV relativeFrom="paragraph">
              <wp:posOffset>542925</wp:posOffset>
            </wp:positionV>
            <wp:extent cx="536575" cy="2261870"/>
            <wp:effectExtent l="0" t="0" r="0" b="5080"/>
            <wp:wrapNone/>
            <wp:docPr id="183582738" name="Picture 183582738" descr="A black and purpl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82738" name="Picture 183582738" descr="A black and purple rectangle&#10;&#10;Description automatically generated"/>
                    <pic:cNvPicPr>
                      <a:picLocks noChangeAspect="1" noChangeArrowheads="1"/>
                    </pic:cNvPicPr>
                  </pic:nvPicPr>
                  <pic:blipFill>
                    <a:blip r:embed="rId33">
                      <a:alphaModFix amt="88000"/>
                      <a:extLst>
                        <a:ext uri="{BEBA8EAE-BF5A-486C-A8C5-ECC9F3942E4B}">
                          <a14:imgProps xmlns:a14="http://schemas.microsoft.com/office/drawing/2010/main">
                            <a14:imgLayer r:embed="rId34">
                              <a14:imgEffect>
                                <a14:saturation sat="217000"/>
                              </a14:imgEffect>
                            </a14:imgLayer>
                          </a14:imgProps>
                        </a:ext>
                        <a:ext uri="{28A0092B-C50C-407E-A947-70E740481C1C}">
                          <a14:useLocalDpi xmlns:a14="http://schemas.microsoft.com/office/drawing/2010/main" val="0"/>
                        </a:ext>
                      </a:extLst>
                    </a:blip>
                    <a:srcRect/>
                    <a:stretch>
                      <a:fillRect/>
                    </a:stretch>
                  </pic:blipFill>
                  <pic:spPr bwMode="auto">
                    <a:xfrm>
                      <a:off x="0" y="0"/>
                      <a:ext cx="536575" cy="2261870"/>
                    </a:xfrm>
                    <a:prstGeom prst="rect">
                      <a:avLst/>
                    </a:prstGeom>
                    <a:noFill/>
                  </pic:spPr>
                </pic:pic>
              </a:graphicData>
            </a:graphic>
          </wp:anchor>
        </w:drawing>
      </w:r>
      <w:r w:rsidR="006076AF" w:rsidRPr="00672D24">
        <w:rPr>
          <w:rFonts w:ascii="Arial" w:hAnsi="Arial" w:cs="Arial"/>
          <w:b/>
          <w:bCs/>
          <w:color w:val="7030A0"/>
          <w:sz w:val="24"/>
          <w:szCs w:val="24"/>
        </w:rPr>
        <w:t xml:space="preserve">In line with comparable Irish Civil Service Terms and Conditions, </w:t>
      </w:r>
      <w:r w:rsidR="00FE2564">
        <w:rPr>
          <w:rFonts w:ascii="Arial" w:hAnsi="Arial" w:cs="Arial"/>
          <w:b/>
          <w:bCs/>
          <w:color w:val="7030A0"/>
          <w:sz w:val="24"/>
          <w:szCs w:val="24"/>
        </w:rPr>
        <w:t>S</w:t>
      </w:r>
      <w:r w:rsidR="006076AF" w:rsidRPr="00672D24">
        <w:rPr>
          <w:rFonts w:ascii="Arial" w:hAnsi="Arial" w:cs="Arial"/>
          <w:b/>
          <w:bCs/>
          <w:color w:val="7030A0"/>
          <w:sz w:val="24"/>
          <w:szCs w:val="24"/>
        </w:rPr>
        <w:t>afefood offers staff several leave options which support our people through various stages of their life. We have also developed a range of flexible working practices to make it easier for our employees to have a balance between the demands of work and their personal life.</w:t>
      </w:r>
    </w:p>
    <w:p w14:paraId="67958B99" w14:textId="7E80E764" w:rsidR="006076AF" w:rsidRPr="00672D24" w:rsidRDefault="006076AF" w:rsidP="00756BD5">
      <w:pPr>
        <w:tabs>
          <w:tab w:val="left" w:pos="5245"/>
        </w:tabs>
        <w:spacing w:before="120" w:after="120" w:line="276" w:lineRule="auto"/>
        <w:ind w:right="522"/>
        <w:rPr>
          <w:rFonts w:ascii="Arial" w:hAnsi="Arial" w:cs="Arial"/>
          <w:sz w:val="24"/>
          <w:szCs w:val="24"/>
        </w:rPr>
      </w:pPr>
      <w:r w:rsidRPr="00672D24">
        <w:rPr>
          <w:rFonts w:ascii="Arial" w:hAnsi="Arial" w:cs="Arial"/>
          <w:sz w:val="24"/>
          <w:szCs w:val="24"/>
        </w:rPr>
        <w:t>These include:</w:t>
      </w:r>
    </w:p>
    <w:p w14:paraId="385EC705" w14:textId="7D3127F3" w:rsidR="006076AF" w:rsidRPr="00672D24" w:rsidRDefault="006076AF" w:rsidP="006076AF">
      <w:pPr>
        <w:tabs>
          <w:tab w:val="left" w:pos="5245"/>
        </w:tabs>
        <w:spacing w:line="276" w:lineRule="auto"/>
        <w:ind w:left="425" w:right="522" w:hanging="425"/>
        <w:rPr>
          <w:rFonts w:ascii="Arial" w:hAnsi="Arial" w:cs="Arial"/>
          <w:sz w:val="24"/>
          <w:szCs w:val="24"/>
        </w:rPr>
      </w:pPr>
      <w:r w:rsidRPr="00672D24">
        <w:rPr>
          <w:rFonts w:ascii="Arial" w:hAnsi="Arial" w:cs="Arial"/>
          <w:sz w:val="24"/>
          <w:szCs w:val="24"/>
        </w:rPr>
        <w:t xml:space="preserve">• </w:t>
      </w:r>
      <w:r w:rsidRPr="00672D24">
        <w:rPr>
          <w:rFonts w:ascii="Arial" w:hAnsi="Arial" w:cs="Arial"/>
          <w:sz w:val="24"/>
          <w:szCs w:val="24"/>
        </w:rPr>
        <w:tab/>
        <w:t>Competitive annual leave and public holidays.</w:t>
      </w:r>
      <w:r w:rsidR="006659A4" w:rsidRPr="00672D24">
        <w:rPr>
          <w:rFonts w:ascii="Arial" w:hAnsi="Arial" w:cs="Arial"/>
          <w:b/>
          <w:noProof/>
          <w:sz w:val="24"/>
          <w:szCs w:val="24"/>
        </w:rPr>
        <w:t xml:space="preserve"> </w:t>
      </w:r>
    </w:p>
    <w:p w14:paraId="2705CF14" w14:textId="257B59DD" w:rsidR="006076AF" w:rsidRPr="00672D24" w:rsidRDefault="006076AF" w:rsidP="006076AF">
      <w:pPr>
        <w:tabs>
          <w:tab w:val="left" w:pos="5245"/>
        </w:tabs>
        <w:spacing w:line="276" w:lineRule="auto"/>
        <w:ind w:left="425" w:right="522" w:hanging="425"/>
        <w:rPr>
          <w:rFonts w:ascii="Arial" w:hAnsi="Arial" w:cs="Arial"/>
          <w:sz w:val="24"/>
          <w:szCs w:val="24"/>
        </w:rPr>
      </w:pPr>
      <w:r w:rsidRPr="00672D24">
        <w:rPr>
          <w:rFonts w:ascii="Arial" w:hAnsi="Arial" w:cs="Arial"/>
          <w:sz w:val="24"/>
          <w:szCs w:val="24"/>
        </w:rPr>
        <w:t xml:space="preserve">• </w:t>
      </w:r>
      <w:r w:rsidRPr="00672D24">
        <w:rPr>
          <w:rFonts w:ascii="Arial" w:hAnsi="Arial" w:cs="Arial"/>
          <w:sz w:val="24"/>
          <w:szCs w:val="24"/>
        </w:rPr>
        <w:tab/>
        <w:t>Blended (Hybrid) Working</w:t>
      </w:r>
      <w:r w:rsidR="00A64F61" w:rsidRPr="00672D24">
        <w:rPr>
          <w:rFonts w:ascii="Arial" w:hAnsi="Arial" w:cs="Arial"/>
          <w:sz w:val="24"/>
          <w:szCs w:val="24"/>
        </w:rPr>
        <w:t>.</w:t>
      </w:r>
      <w:r w:rsidRPr="00672D24">
        <w:rPr>
          <w:rFonts w:ascii="Arial" w:hAnsi="Arial" w:cs="Arial"/>
          <w:sz w:val="24"/>
          <w:szCs w:val="24"/>
        </w:rPr>
        <w:t xml:space="preserve"> </w:t>
      </w:r>
    </w:p>
    <w:p w14:paraId="24E5F7F3" w14:textId="2E8F3787" w:rsidR="006076AF" w:rsidRPr="00672D24" w:rsidRDefault="006076AF" w:rsidP="006076AF">
      <w:pPr>
        <w:tabs>
          <w:tab w:val="left" w:pos="5245"/>
        </w:tabs>
        <w:spacing w:line="276" w:lineRule="auto"/>
        <w:ind w:left="425" w:right="522" w:hanging="425"/>
        <w:rPr>
          <w:rFonts w:ascii="Arial" w:hAnsi="Arial" w:cs="Arial"/>
          <w:szCs w:val="24"/>
        </w:rPr>
      </w:pPr>
      <w:r w:rsidRPr="00672D24">
        <w:rPr>
          <w:rFonts w:ascii="Arial" w:hAnsi="Arial" w:cs="Arial"/>
          <w:sz w:val="24"/>
          <w:szCs w:val="24"/>
        </w:rPr>
        <w:t xml:space="preserve">• </w:t>
      </w:r>
      <w:r w:rsidRPr="00672D24">
        <w:rPr>
          <w:rFonts w:ascii="Arial" w:hAnsi="Arial" w:cs="Arial"/>
          <w:sz w:val="24"/>
          <w:szCs w:val="24"/>
        </w:rPr>
        <w:tab/>
        <w:t>Flexible Working including Flexitime.</w:t>
      </w:r>
    </w:p>
    <w:p w14:paraId="056F6C3E" w14:textId="061DD6A3" w:rsidR="002A2681" w:rsidRPr="00672D24" w:rsidRDefault="006076AF" w:rsidP="00756BD5">
      <w:pPr>
        <w:tabs>
          <w:tab w:val="left" w:pos="5245"/>
        </w:tabs>
        <w:spacing w:after="0" w:line="276" w:lineRule="auto"/>
        <w:ind w:left="425" w:right="522" w:hanging="425"/>
        <w:rPr>
          <w:rFonts w:ascii="Arial" w:hAnsi="Arial" w:cs="Arial"/>
          <w:sz w:val="24"/>
          <w:szCs w:val="24"/>
        </w:rPr>
      </w:pPr>
      <w:r w:rsidRPr="00672D24">
        <w:rPr>
          <w:rFonts w:ascii="Arial" w:hAnsi="Arial" w:cs="Arial"/>
          <w:sz w:val="24"/>
          <w:szCs w:val="24"/>
        </w:rPr>
        <w:t xml:space="preserve">• </w:t>
      </w:r>
      <w:r w:rsidRPr="00672D24">
        <w:rPr>
          <w:rFonts w:ascii="Arial" w:hAnsi="Arial" w:cs="Arial"/>
          <w:sz w:val="24"/>
          <w:szCs w:val="24"/>
        </w:rPr>
        <w:tab/>
      </w:r>
      <w:r w:rsidR="00626F13" w:rsidRPr="00672D24">
        <w:rPr>
          <w:rFonts w:ascii="Arial" w:hAnsi="Arial" w:cs="Arial"/>
          <w:sz w:val="24"/>
          <w:szCs w:val="24"/>
        </w:rPr>
        <w:t>C</w:t>
      </w:r>
      <w:r w:rsidRPr="00672D24">
        <w:rPr>
          <w:rFonts w:ascii="Arial" w:hAnsi="Arial" w:cs="Arial"/>
          <w:sz w:val="24"/>
          <w:szCs w:val="24"/>
        </w:rPr>
        <w:t>areer breaks.</w:t>
      </w:r>
    </w:p>
    <w:p w14:paraId="2799347C" w14:textId="77777777" w:rsidR="00756BD5" w:rsidRPr="00BE5C73" w:rsidRDefault="00756BD5" w:rsidP="00756BD5">
      <w:pPr>
        <w:tabs>
          <w:tab w:val="left" w:pos="5245"/>
        </w:tabs>
        <w:spacing w:after="120" w:line="276" w:lineRule="auto"/>
        <w:ind w:right="522"/>
        <w:contextualSpacing/>
        <w:rPr>
          <w:rFonts w:ascii="Arial" w:hAnsi="Arial" w:cs="Arial"/>
          <w:color w:val="7030A0"/>
          <w:sz w:val="24"/>
          <w:szCs w:val="24"/>
          <w:highlight w:val="yellow"/>
        </w:rPr>
      </w:pPr>
    </w:p>
    <w:p w14:paraId="626E0D4F" w14:textId="4455B8A4" w:rsidR="00756BD5" w:rsidRPr="00ED06D9" w:rsidRDefault="00756BD5" w:rsidP="00756BD5">
      <w:pPr>
        <w:tabs>
          <w:tab w:val="left" w:pos="5245"/>
        </w:tabs>
        <w:spacing w:after="120" w:line="276" w:lineRule="auto"/>
        <w:ind w:right="522"/>
        <w:contextualSpacing/>
        <w:rPr>
          <w:rFonts w:ascii="Arial" w:hAnsi="Arial" w:cs="Arial"/>
          <w:color w:val="7030A0"/>
          <w:sz w:val="32"/>
          <w:szCs w:val="32"/>
        </w:rPr>
      </w:pPr>
      <w:r w:rsidRPr="00ED06D9">
        <w:rPr>
          <w:rFonts w:ascii="Arial" w:hAnsi="Arial" w:cs="Arial"/>
          <w:color w:val="7030A0"/>
          <w:sz w:val="32"/>
          <w:szCs w:val="32"/>
        </w:rPr>
        <w:t xml:space="preserve">Additional Financial Benefits </w:t>
      </w:r>
    </w:p>
    <w:p w14:paraId="33017321" w14:textId="77777777" w:rsidR="00756BD5" w:rsidRPr="00ED06D9" w:rsidRDefault="00756BD5" w:rsidP="00756BD5">
      <w:pPr>
        <w:tabs>
          <w:tab w:val="left" w:pos="5245"/>
        </w:tabs>
        <w:spacing w:after="0" w:line="240" w:lineRule="auto"/>
        <w:ind w:right="522"/>
        <w:contextualSpacing/>
        <w:rPr>
          <w:rFonts w:ascii="Arial" w:hAnsi="Arial" w:cs="Arial"/>
          <w:sz w:val="24"/>
          <w:szCs w:val="24"/>
        </w:rPr>
      </w:pPr>
    </w:p>
    <w:p w14:paraId="59AA9440" w14:textId="5B31E7B4" w:rsidR="00756BD5" w:rsidRPr="00ED06D9" w:rsidRDefault="00756BD5" w:rsidP="00756BD5">
      <w:pPr>
        <w:tabs>
          <w:tab w:val="left" w:pos="5245"/>
        </w:tabs>
        <w:spacing w:line="276" w:lineRule="auto"/>
        <w:ind w:left="425" w:right="522" w:hanging="425"/>
        <w:rPr>
          <w:rFonts w:ascii="Arial" w:hAnsi="Arial" w:cs="Arial"/>
          <w:sz w:val="24"/>
          <w:szCs w:val="24"/>
        </w:rPr>
      </w:pPr>
      <w:r w:rsidRPr="00ED06D9">
        <w:rPr>
          <w:rFonts w:ascii="Arial" w:hAnsi="Arial" w:cs="Arial"/>
          <w:sz w:val="24"/>
          <w:szCs w:val="24"/>
        </w:rPr>
        <w:t xml:space="preserve">• </w:t>
      </w:r>
      <w:r w:rsidRPr="00ED06D9">
        <w:rPr>
          <w:rFonts w:ascii="Arial" w:hAnsi="Arial" w:cs="Arial"/>
          <w:sz w:val="24"/>
          <w:szCs w:val="24"/>
        </w:rPr>
        <w:tab/>
        <w:t xml:space="preserve">Attractive pension scheme where you will pay a rate of between </w:t>
      </w:r>
      <w:r w:rsidR="00075144" w:rsidRPr="00ED06D9">
        <w:rPr>
          <w:rFonts w:ascii="Arial" w:hAnsi="Arial" w:cs="Arial"/>
          <w:sz w:val="24"/>
          <w:szCs w:val="24"/>
        </w:rPr>
        <w:t>4.6</w:t>
      </w:r>
      <w:r w:rsidRPr="00ED06D9">
        <w:rPr>
          <w:rFonts w:ascii="Arial" w:hAnsi="Arial" w:cs="Arial"/>
          <w:sz w:val="24"/>
          <w:szCs w:val="24"/>
        </w:rPr>
        <w:t xml:space="preserve">% and </w:t>
      </w:r>
      <w:r w:rsidR="00075144" w:rsidRPr="00ED06D9">
        <w:rPr>
          <w:rFonts w:ascii="Arial" w:hAnsi="Arial" w:cs="Arial"/>
          <w:sz w:val="24"/>
          <w:szCs w:val="24"/>
        </w:rPr>
        <w:t>7.3</w:t>
      </w:r>
      <w:r w:rsidRPr="00ED06D9">
        <w:rPr>
          <w:rFonts w:ascii="Arial" w:hAnsi="Arial" w:cs="Arial"/>
          <w:sz w:val="24"/>
          <w:szCs w:val="24"/>
        </w:rPr>
        <w:t xml:space="preserve">5% depending on your salary. </w:t>
      </w:r>
    </w:p>
    <w:p w14:paraId="00063E3C" w14:textId="68F6B939" w:rsidR="00756BD5" w:rsidRPr="00ED06D9" w:rsidRDefault="00756BD5" w:rsidP="00756BD5">
      <w:pPr>
        <w:tabs>
          <w:tab w:val="left" w:pos="5245"/>
        </w:tabs>
        <w:spacing w:line="276" w:lineRule="auto"/>
        <w:ind w:left="425" w:right="95" w:hanging="425"/>
        <w:rPr>
          <w:rFonts w:ascii="Arial" w:hAnsi="Arial" w:cs="Arial"/>
          <w:sz w:val="24"/>
          <w:szCs w:val="24"/>
        </w:rPr>
      </w:pPr>
      <w:r w:rsidRPr="00ED06D9">
        <w:rPr>
          <w:rFonts w:ascii="Arial" w:hAnsi="Arial" w:cs="Arial"/>
          <w:sz w:val="24"/>
          <w:szCs w:val="24"/>
        </w:rPr>
        <w:t xml:space="preserve">• </w:t>
      </w:r>
      <w:r w:rsidRPr="00ED06D9">
        <w:rPr>
          <w:rFonts w:ascii="Arial" w:hAnsi="Arial" w:cs="Arial"/>
          <w:sz w:val="24"/>
          <w:szCs w:val="24"/>
        </w:rPr>
        <w:tab/>
      </w:r>
      <w:r w:rsidR="004761B4" w:rsidRPr="00ED06D9">
        <w:rPr>
          <w:rFonts w:ascii="Arial" w:hAnsi="Arial" w:cs="Arial"/>
          <w:sz w:val="24"/>
          <w:szCs w:val="24"/>
        </w:rPr>
        <w:t xml:space="preserve">Full Payment top up for </w:t>
      </w:r>
      <w:r w:rsidRPr="00ED06D9">
        <w:rPr>
          <w:rFonts w:ascii="Arial" w:hAnsi="Arial" w:cs="Arial"/>
          <w:sz w:val="24"/>
          <w:szCs w:val="24"/>
        </w:rPr>
        <w:t xml:space="preserve">maternity / paternity / adoptive </w:t>
      </w:r>
      <w:r w:rsidR="006158DD" w:rsidRPr="00ED06D9">
        <w:rPr>
          <w:rFonts w:ascii="Arial" w:hAnsi="Arial" w:cs="Arial"/>
          <w:sz w:val="24"/>
          <w:szCs w:val="24"/>
        </w:rPr>
        <w:t>leave</w:t>
      </w:r>
      <w:r w:rsidRPr="00ED06D9">
        <w:rPr>
          <w:rFonts w:ascii="Arial" w:hAnsi="Arial" w:cs="Arial"/>
          <w:sz w:val="24"/>
          <w:szCs w:val="24"/>
        </w:rPr>
        <w:t xml:space="preserve"> (subject to terms and conditions).</w:t>
      </w:r>
    </w:p>
    <w:p w14:paraId="0A8E3541" w14:textId="77777777" w:rsidR="00756BD5" w:rsidRPr="00ED06D9" w:rsidRDefault="00756BD5" w:rsidP="00756BD5">
      <w:pPr>
        <w:tabs>
          <w:tab w:val="left" w:pos="5245"/>
        </w:tabs>
        <w:spacing w:after="0" w:line="276" w:lineRule="auto"/>
        <w:ind w:left="425" w:right="522" w:hanging="425"/>
        <w:rPr>
          <w:rFonts w:ascii="Arial" w:hAnsi="Arial" w:cs="Arial"/>
          <w:sz w:val="24"/>
          <w:szCs w:val="24"/>
        </w:rPr>
      </w:pPr>
      <w:r w:rsidRPr="00ED06D9">
        <w:rPr>
          <w:rFonts w:ascii="Arial" w:hAnsi="Arial" w:cs="Arial"/>
          <w:sz w:val="24"/>
          <w:szCs w:val="24"/>
        </w:rPr>
        <w:t xml:space="preserve">• </w:t>
      </w:r>
      <w:r w:rsidRPr="00ED06D9">
        <w:rPr>
          <w:rFonts w:ascii="Arial" w:hAnsi="Arial" w:cs="Arial"/>
          <w:sz w:val="24"/>
          <w:szCs w:val="24"/>
        </w:rPr>
        <w:tab/>
        <w:t>Overtime rates are available to employees who work beyond their normal working hours according to their terms and conditions.</w:t>
      </w:r>
    </w:p>
    <w:p w14:paraId="3D6925AA" w14:textId="77777777" w:rsidR="00756BD5" w:rsidRPr="00ED06D9" w:rsidRDefault="00756BD5" w:rsidP="00756BD5">
      <w:pPr>
        <w:tabs>
          <w:tab w:val="left" w:pos="5245"/>
        </w:tabs>
        <w:spacing w:after="0" w:line="240" w:lineRule="auto"/>
        <w:ind w:left="425" w:right="522" w:hanging="425"/>
        <w:rPr>
          <w:rFonts w:ascii="Arial" w:hAnsi="Arial" w:cs="Arial"/>
          <w:sz w:val="24"/>
          <w:szCs w:val="24"/>
        </w:rPr>
      </w:pPr>
    </w:p>
    <w:p w14:paraId="4AC97182" w14:textId="0C9DAD99" w:rsidR="00756BD5" w:rsidRPr="00ED06D9" w:rsidRDefault="00756BD5" w:rsidP="00756BD5">
      <w:pPr>
        <w:tabs>
          <w:tab w:val="left" w:pos="5245"/>
        </w:tabs>
        <w:spacing w:after="0" w:line="276" w:lineRule="auto"/>
        <w:ind w:left="425" w:right="522" w:hanging="425"/>
        <w:rPr>
          <w:rFonts w:ascii="Arial" w:hAnsi="Arial" w:cs="Arial"/>
          <w:color w:val="7030A0"/>
          <w:sz w:val="32"/>
          <w:szCs w:val="32"/>
        </w:rPr>
      </w:pPr>
      <w:r w:rsidRPr="00ED06D9">
        <w:rPr>
          <w:rFonts w:ascii="Arial" w:hAnsi="Arial" w:cs="Arial"/>
          <w:color w:val="7030A0"/>
          <w:sz w:val="32"/>
          <w:szCs w:val="32"/>
        </w:rPr>
        <w:t>Employee Wellbeing</w:t>
      </w:r>
    </w:p>
    <w:p w14:paraId="455D7810" w14:textId="77777777" w:rsidR="00756BD5" w:rsidRPr="00ED06D9" w:rsidRDefault="00756BD5" w:rsidP="00756BD5">
      <w:pPr>
        <w:tabs>
          <w:tab w:val="left" w:pos="5245"/>
        </w:tabs>
        <w:spacing w:after="0" w:line="276" w:lineRule="auto"/>
        <w:ind w:left="425" w:right="522" w:hanging="425"/>
        <w:rPr>
          <w:rFonts w:ascii="Arial" w:hAnsi="Arial" w:cs="Arial"/>
          <w:color w:val="7030A0"/>
          <w:sz w:val="24"/>
          <w:szCs w:val="24"/>
        </w:rPr>
      </w:pPr>
    </w:p>
    <w:p w14:paraId="039E055C" w14:textId="77777777" w:rsidR="00756BD5" w:rsidRPr="00ED06D9" w:rsidRDefault="00756BD5" w:rsidP="00756BD5">
      <w:pPr>
        <w:tabs>
          <w:tab w:val="left" w:pos="5245"/>
        </w:tabs>
        <w:spacing w:line="276" w:lineRule="auto"/>
        <w:ind w:left="425" w:right="522" w:hanging="425"/>
        <w:rPr>
          <w:rFonts w:ascii="Arial" w:hAnsi="Arial" w:cs="Arial"/>
          <w:sz w:val="24"/>
          <w:szCs w:val="24"/>
        </w:rPr>
      </w:pPr>
      <w:r w:rsidRPr="00ED06D9">
        <w:rPr>
          <w:rFonts w:ascii="Arial" w:hAnsi="Arial" w:cs="Arial"/>
          <w:sz w:val="24"/>
          <w:szCs w:val="24"/>
        </w:rPr>
        <w:t xml:space="preserve">• </w:t>
      </w:r>
      <w:r w:rsidRPr="00ED06D9">
        <w:rPr>
          <w:rFonts w:ascii="Arial" w:hAnsi="Arial" w:cs="Arial"/>
          <w:sz w:val="24"/>
          <w:szCs w:val="24"/>
        </w:rPr>
        <w:tab/>
        <w:t>Free, confidential counselling and support to employees 24/7 through our Employee Assistance Programme (EAP).</w:t>
      </w:r>
    </w:p>
    <w:p w14:paraId="60403F96" w14:textId="7CCB662D" w:rsidR="00756BD5" w:rsidRPr="00ED06D9" w:rsidRDefault="00756BD5" w:rsidP="00756BD5">
      <w:pPr>
        <w:tabs>
          <w:tab w:val="left" w:pos="5245"/>
        </w:tabs>
        <w:spacing w:line="276" w:lineRule="auto"/>
        <w:ind w:left="425" w:right="522" w:hanging="425"/>
        <w:rPr>
          <w:rFonts w:ascii="Arial" w:hAnsi="Arial" w:cs="Arial"/>
          <w:sz w:val="24"/>
          <w:szCs w:val="24"/>
        </w:rPr>
      </w:pPr>
      <w:r w:rsidRPr="00ED06D9">
        <w:rPr>
          <w:rFonts w:ascii="Arial" w:hAnsi="Arial" w:cs="Arial"/>
          <w:sz w:val="24"/>
          <w:szCs w:val="24"/>
        </w:rPr>
        <w:t xml:space="preserve">• </w:t>
      </w:r>
      <w:r w:rsidRPr="00ED06D9">
        <w:rPr>
          <w:rFonts w:ascii="Arial" w:hAnsi="Arial" w:cs="Arial"/>
          <w:sz w:val="24"/>
          <w:szCs w:val="24"/>
        </w:rPr>
        <w:tab/>
      </w:r>
      <w:r w:rsidR="008B6541" w:rsidRPr="00ED06D9">
        <w:rPr>
          <w:rFonts w:ascii="Arial" w:hAnsi="Arial" w:cs="Arial"/>
          <w:sz w:val="24"/>
          <w:szCs w:val="24"/>
        </w:rPr>
        <w:t>VDU Eye Examinations and a contribution towards frames if recommended</w:t>
      </w:r>
    </w:p>
    <w:p w14:paraId="62E74F08" w14:textId="0EDFE3E5" w:rsidR="008E12C1" w:rsidRPr="00ED06D9" w:rsidRDefault="008E12C1" w:rsidP="008E12C1">
      <w:pPr>
        <w:tabs>
          <w:tab w:val="left" w:pos="5245"/>
        </w:tabs>
        <w:spacing w:line="276" w:lineRule="auto"/>
        <w:ind w:left="425" w:right="522" w:hanging="425"/>
        <w:rPr>
          <w:rFonts w:ascii="Arial" w:eastAsia="Times New Roman" w:hAnsi="Arial" w:cs="Arial"/>
          <w:kern w:val="0"/>
          <w:sz w:val="24"/>
          <w:szCs w:val="24"/>
          <w14:ligatures w14:val="none"/>
        </w:rPr>
      </w:pPr>
      <w:r w:rsidRPr="00ED06D9">
        <w:rPr>
          <w:rFonts w:ascii="Arial" w:eastAsia="Times New Roman" w:hAnsi="Arial" w:cs="Arial"/>
          <w:kern w:val="0"/>
          <w:sz w:val="24"/>
          <w:szCs w:val="24"/>
          <w14:ligatures w14:val="none"/>
        </w:rPr>
        <w:t xml:space="preserve">• </w:t>
      </w:r>
      <w:r w:rsidRPr="00ED06D9">
        <w:rPr>
          <w:rFonts w:ascii="Arial" w:eastAsia="Times New Roman" w:hAnsi="Arial" w:cs="Arial"/>
          <w:kern w:val="0"/>
          <w:sz w:val="24"/>
          <w:szCs w:val="24"/>
          <w14:ligatures w14:val="none"/>
        </w:rPr>
        <w:tab/>
        <w:t>Flu vaccinations</w:t>
      </w:r>
    </w:p>
    <w:p w14:paraId="1BD43AEE" w14:textId="570CE1AA" w:rsidR="00756BD5" w:rsidRPr="00252CF3" w:rsidRDefault="004A587A" w:rsidP="00756BD5">
      <w:pPr>
        <w:tabs>
          <w:tab w:val="left" w:pos="5245"/>
        </w:tabs>
        <w:spacing w:line="276" w:lineRule="auto"/>
        <w:ind w:left="425" w:right="522" w:hanging="425"/>
        <w:rPr>
          <w:rFonts w:ascii="Arial" w:hAnsi="Arial" w:cs="Arial"/>
          <w:sz w:val="24"/>
          <w:szCs w:val="24"/>
        </w:rPr>
      </w:pPr>
      <w:r w:rsidRPr="00ED06D9">
        <w:rPr>
          <w:noProof/>
          <w:sz w:val="40"/>
          <w:szCs w:val="40"/>
        </w:rPr>
        <w:drawing>
          <wp:anchor distT="0" distB="0" distL="114300" distR="114300" simplePos="0" relativeHeight="251658254" behindDoc="1" locked="0" layoutInCell="1" allowOverlap="1" wp14:anchorId="6DDC6B50" wp14:editId="243A195E">
            <wp:simplePos x="0" y="0"/>
            <wp:positionH relativeFrom="page">
              <wp:align>right</wp:align>
            </wp:positionH>
            <wp:positionV relativeFrom="paragraph">
              <wp:posOffset>380365</wp:posOffset>
            </wp:positionV>
            <wp:extent cx="7273290" cy="1268095"/>
            <wp:effectExtent l="0" t="0" r="3810" b="8255"/>
            <wp:wrapNone/>
            <wp:docPr id="6481958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273290" cy="1268095"/>
                    </a:xfrm>
                    <a:prstGeom prst="rect">
                      <a:avLst/>
                    </a:prstGeom>
                    <a:noFill/>
                  </pic:spPr>
                </pic:pic>
              </a:graphicData>
            </a:graphic>
          </wp:anchor>
        </w:drawing>
      </w:r>
      <w:r w:rsidR="00756BD5" w:rsidRPr="00ED06D9">
        <w:rPr>
          <w:rFonts w:ascii="Arial" w:hAnsi="Arial" w:cs="Arial"/>
          <w:sz w:val="24"/>
          <w:szCs w:val="24"/>
        </w:rPr>
        <w:t xml:space="preserve">• </w:t>
      </w:r>
      <w:r w:rsidR="00756BD5" w:rsidRPr="00ED06D9">
        <w:rPr>
          <w:rFonts w:ascii="Arial" w:hAnsi="Arial" w:cs="Arial"/>
          <w:sz w:val="24"/>
          <w:szCs w:val="24"/>
        </w:rPr>
        <w:tab/>
        <w:t>Bike to Work Scheme</w:t>
      </w:r>
    </w:p>
    <w:p w14:paraId="63CE4D11" w14:textId="1DE580CE" w:rsidR="004A587A" w:rsidRPr="00252CF3" w:rsidRDefault="004A587A" w:rsidP="00756BD5">
      <w:pPr>
        <w:tabs>
          <w:tab w:val="left" w:pos="5245"/>
        </w:tabs>
        <w:spacing w:line="276" w:lineRule="auto"/>
        <w:ind w:left="425" w:right="522" w:hanging="425"/>
        <w:rPr>
          <w:rFonts w:ascii="Arial" w:hAnsi="Arial" w:cs="Arial"/>
          <w:sz w:val="24"/>
          <w:szCs w:val="24"/>
        </w:rPr>
      </w:pPr>
    </w:p>
    <w:p w14:paraId="5EA39947" w14:textId="0624F1B5" w:rsidR="00A830AB" w:rsidRPr="00252CF3" w:rsidRDefault="00A830AB" w:rsidP="00756BD5">
      <w:pPr>
        <w:tabs>
          <w:tab w:val="left" w:pos="5245"/>
        </w:tabs>
        <w:spacing w:line="276" w:lineRule="auto"/>
        <w:ind w:left="425" w:right="522" w:hanging="425"/>
        <w:rPr>
          <w:rFonts w:ascii="Arial" w:hAnsi="Arial" w:cs="Arial"/>
          <w:sz w:val="24"/>
          <w:szCs w:val="24"/>
        </w:rPr>
      </w:pPr>
    </w:p>
    <w:p w14:paraId="31EEF89A" w14:textId="639C9A4B" w:rsidR="004D7CF4" w:rsidRPr="00252CF3" w:rsidRDefault="004A587A" w:rsidP="00FC4246">
      <w:pPr>
        <w:tabs>
          <w:tab w:val="left" w:pos="5245"/>
        </w:tabs>
        <w:spacing w:line="276" w:lineRule="auto"/>
        <w:ind w:left="425" w:right="522" w:hanging="425"/>
        <w:rPr>
          <w:color w:val="7030A0"/>
          <w:sz w:val="24"/>
          <w:szCs w:val="24"/>
        </w:rPr>
      </w:pPr>
      <w:r w:rsidRPr="00252CF3">
        <w:rPr>
          <w:noProof/>
          <w:sz w:val="28"/>
          <w:szCs w:val="28"/>
        </w:rPr>
        <w:drawing>
          <wp:anchor distT="0" distB="0" distL="114300" distR="114300" simplePos="0" relativeHeight="251658260" behindDoc="1" locked="0" layoutInCell="1" allowOverlap="1" wp14:anchorId="5E0F1395" wp14:editId="540A5FD0">
            <wp:simplePos x="0" y="0"/>
            <wp:positionH relativeFrom="page">
              <wp:align>right</wp:align>
            </wp:positionH>
            <wp:positionV relativeFrom="paragraph">
              <wp:posOffset>-134620</wp:posOffset>
            </wp:positionV>
            <wp:extent cx="1475105" cy="1945005"/>
            <wp:effectExtent l="0" t="0" r="0" b="0"/>
            <wp:wrapNone/>
            <wp:docPr id="126944622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75105" cy="1945005"/>
                    </a:xfrm>
                    <a:prstGeom prst="rect">
                      <a:avLst/>
                    </a:prstGeom>
                    <a:noFill/>
                  </pic:spPr>
                </pic:pic>
              </a:graphicData>
            </a:graphic>
          </wp:anchor>
        </w:drawing>
      </w:r>
    </w:p>
    <w:p w14:paraId="0153F2B3" w14:textId="15C14133" w:rsidR="00E62015" w:rsidRPr="00252CF3" w:rsidRDefault="00E62015" w:rsidP="00F55F5D">
      <w:pPr>
        <w:tabs>
          <w:tab w:val="left" w:pos="5245"/>
        </w:tabs>
        <w:spacing w:after="240" w:line="240" w:lineRule="auto"/>
        <w:contextualSpacing/>
        <w:rPr>
          <w:rFonts w:ascii="Arial" w:hAnsi="Arial" w:cs="Arial"/>
          <w:color w:val="7030A0"/>
          <w:sz w:val="48"/>
          <w:szCs w:val="48"/>
        </w:rPr>
      </w:pPr>
      <w:r w:rsidRPr="00252CF3">
        <w:rPr>
          <w:rFonts w:ascii="Arial" w:hAnsi="Arial" w:cs="Arial"/>
          <w:color w:val="7030A0"/>
          <w:sz w:val="48"/>
          <w:szCs w:val="48"/>
        </w:rPr>
        <w:t>Job Description</w:t>
      </w:r>
    </w:p>
    <w:p w14:paraId="0C92712E" w14:textId="7D9A6616" w:rsidR="00E62015" w:rsidRPr="00252CF3" w:rsidRDefault="00E62015" w:rsidP="001F300F">
      <w:pPr>
        <w:tabs>
          <w:tab w:val="left" w:pos="5245"/>
        </w:tabs>
        <w:spacing w:after="0" w:line="240" w:lineRule="auto"/>
        <w:contextualSpacing/>
        <w:rPr>
          <w:sz w:val="28"/>
          <w:szCs w:val="28"/>
        </w:rPr>
      </w:pPr>
    </w:p>
    <w:p w14:paraId="062EB97C" w14:textId="77777777" w:rsidR="00BE5C73" w:rsidRPr="00EA11DF" w:rsidRDefault="00BE5C73" w:rsidP="00BE5C73">
      <w:pPr>
        <w:rPr>
          <w:rFonts w:ascii="Verdana" w:hAnsi="Verdana"/>
          <w:sz w:val="20"/>
          <w:szCs w:val="24"/>
        </w:rPr>
      </w:pPr>
    </w:p>
    <w:tbl>
      <w:tblPr>
        <w:tblW w:w="9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48"/>
        <w:gridCol w:w="6697"/>
      </w:tblGrid>
      <w:tr w:rsidR="00BE5C73" w:rsidRPr="00EA11DF" w14:paraId="06BF78D5" w14:textId="77777777" w:rsidTr="00060836">
        <w:tc>
          <w:tcPr>
            <w:tcW w:w="2448" w:type="dxa"/>
          </w:tcPr>
          <w:p w14:paraId="498E72BC" w14:textId="77777777" w:rsidR="00BE5C73" w:rsidRPr="00EA11DF" w:rsidRDefault="00BE5C73" w:rsidP="00060836">
            <w:pPr>
              <w:rPr>
                <w:rFonts w:ascii="Verdana" w:hAnsi="Verdana"/>
                <w:sz w:val="20"/>
                <w:szCs w:val="24"/>
              </w:rPr>
            </w:pPr>
            <w:r w:rsidRPr="00EA11DF">
              <w:rPr>
                <w:rFonts w:ascii="Verdana" w:hAnsi="Verdana"/>
                <w:b/>
                <w:sz w:val="20"/>
                <w:szCs w:val="24"/>
              </w:rPr>
              <w:t>JOB TITLE</w:t>
            </w:r>
          </w:p>
        </w:tc>
        <w:tc>
          <w:tcPr>
            <w:tcW w:w="6697" w:type="dxa"/>
          </w:tcPr>
          <w:p w14:paraId="78D461F9" w14:textId="38EFEAB9" w:rsidR="00BE5C73" w:rsidRPr="00EA11DF" w:rsidRDefault="0031059E" w:rsidP="00060836">
            <w:pPr>
              <w:rPr>
                <w:rFonts w:ascii="Verdana" w:hAnsi="Verdana"/>
                <w:sz w:val="20"/>
                <w:szCs w:val="24"/>
              </w:rPr>
            </w:pPr>
            <w:r>
              <w:rPr>
                <w:rFonts w:ascii="Verdana" w:hAnsi="Verdana"/>
                <w:sz w:val="20"/>
                <w:szCs w:val="24"/>
              </w:rPr>
              <w:t>ICT &amp; Facilities</w:t>
            </w:r>
            <w:r w:rsidR="002248FE">
              <w:rPr>
                <w:rFonts w:ascii="Verdana" w:hAnsi="Verdana"/>
                <w:sz w:val="20"/>
                <w:szCs w:val="24"/>
              </w:rPr>
              <w:t xml:space="preserve"> Executive</w:t>
            </w:r>
          </w:p>
        </w:tc>
      </w:tr>
    </w:tbl>
    <w:p w14:paraId="7A8B4217" w14:textId="77777777" w:rsidR="00BE5C73" w:rsidRPr="00EA11DF" w:rsidRDefault="00BE5C73" w:rsidP="00BE5C73">
      <w:pPr>
        <w:rPr>
          <w:rFonts w:ascii="Verdana" w:hAnsi="Verdana"/>
          <w:b/>
          <w:sz w:val="20"/>
          <w:szCs w:val="24"/>
        </w:rPr>
      </w:pPr>
    </w:p>
    <w:tbl>
      <w:tblPr>
        <w:tblW w:w="9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48"/>
        <w:gridCol w:w="6697"/>
      </w:tblGrid>
      <w:tr w:rsidR="00BE5C73" w:rsidRPr="00EA11DF" w14:paraId="66F8644A" w14:textId="77777777" w:rsidTr="00060836">
        <w:trPr>
          <w:cantSplit/>
        </w:trPr>
        <w:tc>
          <w:tcPr>
            <w:tcW w:w="2448" w:type="dxa"/>
          </w:tcPr>
          <w:p w14:paraId="4B736DD5" w14:textId="77777777" w:rsidR="00BE5C73" w:rsidRPr="009F18C8" w:rsidRDefault="00BE5C73" w:rsidP="00060836">
            <w:pPr>
              <w:rPr>
                <w:rFonts w:ascii="Verdana" w:hAnsi="Verdana"/>
                <w:sz w:val="20"/>
                <w:szCs w:val="24"/>
              </w:rPr>
            </w:pPr>
            <w:r w:rsidRPr="009F18C8">
              <w:rPr>
                <w:rFonts w:ascii="Verdana" w:hAnsi="Verdana"/>
                <w:b/>
                <w:sz w:val="20"/>
                <w:szCs w:val="24"/>
              </w:rPr>
              <w:t>SCALE</w:t>
            </w:r>
          </w:p>
        </w:tc>
        <w:tc>
          <w:tcPr>
            <w:tcW w:w="6697" w:type="dxa"/>
          </w:tcPr>
          <w:p w14:paraId="2649596D" w14:textId="4795FC54" w:rsidR="00BE5C73" w:rsidRPr="00BF53E1" w:rsidRDefault="00095211" w:rsidP="00060836">
            <w:pPr>
              <w:rPr>
                <w:rFonts w:ascii="Verdana" w:hAnsi="Verdana"/>
                <w:sz w:val="20"/>
                <w:szCs w:val="20"/>
              </w:rPr>
            </w:pPr>
            <w:r>
              <w:rPr>
                <w:rFonts w:ascii="Verdana" w:hAnsi="Verdana" w:cs="Arial"/>
                <w:sz w:val="20"/>
                <w:szCs w:val="20"/>
                <w:lang w:val="en-IE" w:eastAsia="en-IE"/>
              </w:rPr>
              <w:t xml:space="preserve">HEO - </w:t>
            </w:r>
            <w:r w:rsidR="00BE5C73" w:rsidRPr="00BF53E1">
              <w:rPr>
                <w:rFonts w:ascii="Verdana" w:hAnsi="Verdana" w:cs="Arial"/>
                <w:sz w:val="20"/>
                <w:szCs w:val="20"/>
                <w:lang w:val="en-IE" w:eastAsia="en-IE"/>
              </w:rPr>
              <w:t>€</w:t>
            </w:r>
            <w:r w:rsidR="002248FE">
              <w:rPr>
                <w:rFonts w:ascii="Verdana" w:hAnsi="Verdana" w:cs="Arial"/>
                <w:sz w:val="20"/>
                <w:szCs w:val="20"/>
                <w:lang w:val="en-IE" w:eastAsia="en-IE"/>
              </w:rPr>
              <w:t>5</w:t>
            </w:r>
            <w:r w:rsidR="008F0FF8">
              <w:rPr>
                <w:rFonts w:ascii="Verdana" w:hAnsi="Verdana" w:cs="Arial"/>
                <w:sz w:val="20"/>
                <w:szCs w:val="20"/>
                <w:lang w:val="en-IE" w:eastAsia="en-IE"/>
              </w:rPr>
              <w:t>5</w:t>
            </w:r>
            <w:r w:rsidR="00BE5C73" w:rsidRPr="00BF53E1">
              <w:rPr>
                <w:rFonts w:ascii="Verdana" w:hAnsi="Verdana" w:cs="Arial"/>
                <w:sz w:val="20"/>
                <w:szCs w:val="20"/>
                <w:lang w:val="en-IE" w:eastAsia="en-IE"/>
              </w:rPr>
              <w:t>,</w:t>
            </w:r>
            <w:r w:rsidR="008F0FF8">
              <w:rPr>
                <w:rFonts w:ascii="Verdana" w:hAnsi="Verdana" w:cs="Arial"/>
                <w:sz w:val="20"/>
                <w:szCs w:val="20"/>
                <w:lang w:val="en-IE" w:eastAsia="en-IE"/>
              </w:rPr>
              <w:t>492</w:t>
            </w:r>
            <w:r w:rsidR="00BE5C73" w:rsidRPr="00BF53E1">
              <w:rPr>
                <w:rFonts w:ascii="Verdana" w:hAnsi="Verdana" w:cs="Arial"/>
                <w:sz w:val="20"/>
                <w:szCs w:val="20"/>
                <w:lang w:val="en-IE" w:eastAsia="en-IE"/>
              </w:rPr>
              <w:t xml:space="preserve"> - €</w:t>
            </w:r>
            <w:r w:rsidR="00313DD5">
              <w:rPr>
                <w:rFonts w:ascii="Verdana" w:hAnsi="Verdana" w:cs="Arial"/>
                <w:sz w:val="20"/>
                <w:szCs w:val="20"/>
                <w:lang w:val="en-IE" w:eastAsia="en-IE"/>
              </w:rPr>
              <w:t>67</w:t>
            </w:r>
            <w:r w:rsidR="00892223">
              <w:rPr>
                <w:rFonts w:ascii="Verdana" w:hAnsi="Verdana" w:cs="Arial"/>
                <w:sz w:val="20"/>
                <w:szCs w:val="20"/>
                <w:lang w:val="en-IE" w:eastAsia="en-IE"/>
              </w:rPr>
              <w:t>,</w:t>
            </w:r>
            <w:r w:rsidR="00313DD5">
              <w:rPr>
                <w:rFonts w:ascii="Verdana" w:hAnsi="Verdana" w:cs="Arial"/>
                <w:sz w:val="20"/>
                <w:szCs w:val="20"/>
                <w:lang w:val="en-IE" w:eastAsia="en-IE"/>
              </w:rPr>
              <w:t>483</w:t>
            </w:r>
          </w:p>
        </w:tc>
      </w:tr>
    </w:tbl>
    <w:p w14:paraId="622C65D7" w14:textId="77777777" w:rsidR="00BE5C73" w:rsidRPr="00EA11DF" w:rsidRDefault="00BE5C73" w:rsidP="00BE5C73">
      <w:pPr>
        <w:rPr>
          <w:rFonts w:ascii="Verdana" w:hAnsi="Verdana"/>
          <w:b/>
          <w:sz w:val="20"/>
          <w:szCs w:val="24"/>
        </w:rPr>
      </w:pPr>
    </w:p>
    <w:tbl>
      <w:tblPr>
        <w:tblW w:w="9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48"/>
        <w:gridCol w:w="6697"/>
      </w:tblGrid>
      <w:tr w:rsidR="00BE5C73" w:rsidRPr="00EA11DF" w14:paraId="58F894D6" w14:textId="77777777" w:rsidTr="00060836">
        <w:trPr>
          <w:cantSplit/>
        </w:trPr>
        <w:tc>
          <w:tcPr>
            <w:tcW w:w="2448" w:type="dxa"/>
          </w:tcPr>
          <w:p w14:paraId="5C4BC5B7" w14:textId="77777777" w:rsidR="00BE5C73" w:rsidRPr="00EA11DF" w:rsidRDefault="00BE5C73" w:rsidP="00060836">
            <w:pPr>
              <w:rPr>
                <w:rFonts w:ascii="Verdana" w:hAnsi="Verdana"/>
                <w:sz w:val="20"/>
                <w:szCs w:val="24"/>
              </w:rPr>
            </w:pPr>
            <w:r w:rsidRPr="00EA11DF">
              <w:rPr>
                <w:rFonts w:ascii="Verdana" w:hAnsi="Verdana"/>
                <w:b/>
                <w:sz w:val="20"/>
                <w:szCs w:val="24"/>
              </w:rPr>
              <w:t>REPORTS TO</w:t>
            </w:r>
            <w:r w:rsidRPr="00EA11DF">
              <w:rPr>
                <w:rFonts w:ascii="Verdana" w:hAnsi="Verdana"/>
                <w:sz w:val="20"/>
                <w:szCs w:val="24"/>
              </w:rPr>
              <w:t xml:space="preserve"> </w:t>
            </w:r>
          </w:p>
        </w:tc>
        <w:tc>
          <w:tcPr>
            <w:tcW w:w="6697" w:type="dxa"/>
          </w:tcPr>
          <w:p w14:paraId="61ECEACD" w14:textId="7767CDD0" w:rsidR="00BE5C73" w:rsidRPr="00EA11DF" w:rsidRDefault="0031059E" w:rsidP="00060836">
            <w:pPr>
              <w:rPr>
                <w:rFonts w:ascii="Verdana" w:hAnsi="Verdana"/>
                <w:sz w:val="20"/>
                <w:szCs w:val="24"/>
              </w:rPr>
            </w:pPr>
            <w:r>
              <w:rPr>
                <w:rFonts w:ascii="Verdana" w:hAnsi="Verdana"/>
                <w:sz w:val="20"/>
                <w:szCs w:val="24"/>
              </w:rPr>
              <w:t>ICT &amp; Facilities</w:t>
            </w:r>
            <w:r w:rsidR="00892223">
              <w:rPr>
                <w:rFonts w:ascii="Verdana" w:hAnsi="Verdana"/>
                <w:sz w:val="20"/>
                <w:szCs w:val="24"/>
              </w:rPr>
              <w:t xml:space="preserve"> Manager</w:t>
            </w:r>
          </w:p>
        </w:tc>
      </w:tr>
    </w:tbl>
    <w:p w14:paraId="5372B1D4" w14:textId="77777777" w:rsidR="00BE5C73" w:rsidRPr="00EA11DF" w:rsidRDefault="00BE5C73" w:rsidP="00BE5C73">
      <w:pPr>
        <w:ind w:left="4320"/>
        <w:rPr>
          <w:rFonts w:ascii="Verdana" w:hAnsi="Verdana"/>
          <w:sz w:val="20"/>
          <w:szCs w:val="24"/>
        </w:rPr>
      </w:pPr>
    </w:p>
    <w:tbl>
      <w:tblPr>
        <w:tblW w:w="91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48"/>
        <w:gridCol w:w="6697"/>
      </w:tblGrid>
      <w:tr w:rsidR="00BE5C73" w:rsidRPr="00EA11DF" w14:paraId="275777AC" w14:textId="77777777" w:rsidTr="00060836">
        <w:trPr>
          <w:cantSplit/>
        </w:trPr>
        <w:tc>
          <w:tcPr>
            <w:tcW w:w="2448" w:type="dxa"/>
          </w:tcPr>
          <w:p w14:paraId="721CF4EB" w14:textId="77777777" w:rsidR="00BE5C73" w:rsidRPr="00EA11DF" w:rsidRDefault="00BE5C73" w:rsidP="00060836">
            <w:pPr>
              <w:rPr>
                <w:rFonts w:ascii="Verdana" w:hAnsi="Verdana"/>
                <w:sz w:val="20"/>
                <w:szCs w:val="24"/>
              </w:rPr>
            </w:pPr>
            <w:r w:rsidRPr="00EA11DF">
              <w:rPr>
                <w:rFonts w:ascii="Verdana" w:hAnsi="Verdana"/>
                <w:b/>
                <w:bCs/>
                <w:sz w:val="20"/>
                <w:szCs w:val="24"/>
              </w:rPr>
              <w:t>LOCATION</w:t>
            </w:r>
            <w:r w:rsidRPr="00EA11DF">
              <w:rPr>
                <w:rFonts w:ascii="Verdana" w:hAnsi="Verdana"/>
                <w:b/>
                <w:bCs/>
                <w:sz w:val="20"/>
                <w:szCs w:val="24"/>
              </w:rPr>
              <w:tab/>
            </w:r>
          </w:p>
        </w:tc>
        <w:tc>
          <w:tcPr>
            <w:tcW w:w="6697" w:type="dxa"/>
          </w:tcPr>
          <w:p w14:paraId="5BECD295" w14:textId="22E8F267" w:rsidR="00BE5C73" w:rsidRPr="00EA11DF" w:rsidRDefault="00BE5C73" w:rsidP="00060836">
            <w:pPr>
              <w:rPr>
                <w:rFonts w:ascii="Verdana" w:hAnsi="Verdana"/>
                <w:sz w:val="20"/>
                <w:szCs w:val="24"/>
              </w:rPr>
            </w:pPr>
            <w:proofErr w:type="gramStart"/>
            <w:r w:rsidRPr="00EA11DF">
              <w:rPr>
                <w:rFonts w:ascii="Verdana" w:hAnsi="Verdana"/>
                <w:sz w:val="20"/>
                <w:szCs w:val="24"/>
              </w:rPr>
              <w:t>Cork;</w:t>
            </w:r>
            <w:proofErr w:type="gramEnd"/>
            <w:r w:rsidRPr="00EA11DF">
              <w:rPr>
                <w:rFonts w:ascii="Verdana" w:hAnsi="Verdana"/>
                <w:sz w:val="20"/>
                <w:szCs w:val="24"/>
              </w:rPr>
              <w:t xml:space="preserve"> however as </w:t>
            </w:r>
            <w:r w:rsidR="004213B7">
              <w:rPr>
                <w:rFonts w:ascii="Verdana" w:hAnsi="Verdana"/>
                <w:sz w:val="20"/>
                <w:szCs w:val="24"/>
              </w:rPr>
              <w:t>S</w:t>
            </w:r>
            <w:r w:rsidRPr="004213B7">
              <w:rPr>
                <w:rFonts w:ascii="Verdana" w:hAnsi="Verdana"/>
                <w:bCs/>
                <w:iCs/>
                <w:sz w:val="20"/>
                <w:szCs w:val="24"/>
              </w:rPr>
              <w:t>afefood</w:t>
            </w:r>
            <w:r w:rsidRPr="00EA11DF">
              <w:rPr>
                <w:rFonts w:ascii="Verdana" w:hAnsi="Verdana"/>
                <w:sz w:val="20"/>
                <w:szCs w:val="24"/>
              </w:rPr>
              <w:t xml:space="preserve"> is an all island body there will be a requirement to travel from time to time.</w:t>
            </w:r>
            <w:r w:rsidRPr="00EA11DF">
              <w:rPr>
                <w:rFonts w:ascii="Verdana" w:hAnsi="Verdana"/>
                <w:sz w:val="20"/>
                <w:szCs w:val="24"/>
              </w:rPr>
              <w:tab/>
            </w:r>
          </w:p>
        </w:tc>
      </w:tr>
    </w:tbl>
    <w:p w14:paraId="6196B748" w14:textId="77777777" w:rsidR="00BE5C73" w:rsidRPr="00EA11DF" w:rsidRDefault="00BE5C73" w:rsidP="00BE5C73">
      <w:pPr>
        <w:keepNext/>
        <w:ind w:left="2160" w:hanging="2160"/>
        <w:outlineLvl w:val="0"/>
        <w:rPr>
          <w:rFonts w:ascii="Verdana" w:hAnsi="Verdana"/>
          <w:b/>
          <w:sz w:val="20"/>
          <w:lang w:val="en-US"/>
        </w:rPr>
      </w:pPr>
    </w:p>
    <w:p w14:paraId="20F363B0" w14:textId="77777777" w:rsidR="00AD119B" w:rsidRPr="00010614" w:rsidRDefault="00AD119B" w:rsidP="00AD119B">
      <w:pPr>
        <w:pStyle w:val="Heading1"/>
        <w:jc w:val="both"/>
        <w:rPr>
          <w:rFonts w:ascii="Verdana" w:hAnsi="Verdana"/>
          <w:sz w:val="20"/>
          <w:lang w:val="en-US"/>
        </w:rPr>
      </w:pPr>
      <w:r w:rsidRPr="00010614">
        <w:rPr>
          <w:rFonts w:ascii="Verdana" w:hAnsi="Verdana"/>
          <w:sz w:val="20"/>
          <w:lang w:val="en-US"/>
        </w:rPr>
        <w:t>JOB PURPOSE</w:t>
      </w:r>
    </w:p>
    <w:p w14:paraId="34440BEA" w14:textId="77777777" w:rsidR="00AD119B" w:rsidRDefault="00AD119B" w:rsidP="00AD119B">
      <w:pPr>
        <w:jc w:val="both"/>
        <w:rPr>
          <w:rFonts w:ascii="Verdana" w:hAnsi="Verdana"/>
          <w:sz w:val="20"/>
        </w:rPr>
      </w:pPr>
    </w:p>
    <w:p w14:paraId="3189D398" w14:textId="59ED881D" w:rsidR="00AD119B" w:rsidRDefault="00AD119B" w:rsidP="00FC4246">
      <w:pPr>
        <w:rPr>
          <w:rFonts w:ascii="Verdana" w:hAnsi="Verdana"/>
          <w:sz w:val="20"/>
        </w:rPr>
      </w:pPr>
      <w:r>
        <w:rPr>
          <w:rFonts w:ascii="Verdana" w:hAnsi="Verdana"/>
          <w:sz w:val="20"/>
        </w:rPr>
        <w:t xml:space="preserve">The </w:t>
      </w:r>
      <w:r w:rsidR="00F56DD8">
        <w:rPr>
          <w:rFonts w:ascii="Verdana" w:hAnsi="Verdana"/>
          <w:sz w:val="20"/>
        </w:rPr>
        <w:t>ICT &amp; Facilities</w:t>
      </w:r>
      <w:r>
        <w:rPr>
          <w:rFonts w:ascii="Verdana" w:hAnsi="Verdana"/>
          <w:sz w:val="20"/>
        </w:rPr>
        <w:t xml:space="preserve"> Executive will provide advice and assistance to the </w:t>
      </w:r>
      <w:r w:rsidR="00F56DD8">
        <w:rPr>
          <w:rFonts w:ascii="Verdana" w:hAnsi="Verdana"/>
          <w:sz w:val="20"/>
        </w:rPr>
        <w:t>ICT &amp; Facilities</w:t>
      </w:r>
      <w:r>
        <w:rPr>
          <w:rFonts w:ascii="Verdana" w:hAnsi="Verdana"/>
          <w:sz w:val="20"/>
        </w:rPr>
        <w:t xml:space="preserve"> Manager in developing and implementing </w:t>
      </w:r>
      <w:r w:rsidR="004213B7">
        <w:rPr>
          <w:rFonts w:ascii="Verdana" w:hAnsi="Verdana"/>
          <w:sz w:val="20"/>
        </w:rPr>
        <w:t>S</w:t>
      </w:r>
      <w:r w:rsidRPr="004213B7">
        <w:rPr>
          <w:rFonts w:ascii="Verdana" w:hAnsi="Verdana"/>
          <w:bCs/>
          <w:iCs/>
          <w:sz w:val="20"/>
        </w:rPr>
        <w:t>afefood</w:t>
      </w:r>
      <w:r>
        <w:rPr>
          <w:rFonts w:ascii="Verdana" w:hAnsi="Verdana"/>
          <w:sz w:val="20"/>
        </w:rPr>
        <w:t xml:space="preserve">’s </w:t>
      </w:r>
      <w:r w:rsidR="00F56DD8">
        <w:rPr>
          <w:rFonts w:ascii="Verdana" w:hAnsi="Verdana"/>
          <w:sz w:val="20"/>
        </w:rPr>
        <w:t>ICT &amp; Facilities</w:t>
      </w:r>
      <w:r>
        <w:rPr>
          <w:rFonts w:ascii="Verdana" w:hAnsi="Verdana"/>
          <w:sz w:val="20"/>
        </w:rPr>
        <w:t xml:space="preserve"> strategy. They will review</w:t>
      </w:r>
      <w:r w:rsidRPr="00010614">
        <w:rPr>
          <w:rFonts w:ascii="Verdana" w:hAnsi="Verdana"/>
          <w:sz w:val="20"/>
        </w:rPr>
        <w:t xml:space="preserve"> and maintain </w:t>
      </w:r>
      <w:r w:rsidR="00F56DD8">
        <w:rPr>
          <w:rFonts w:ascii="Verdana" w:hAnsi="Verdana"/>
          <w:sz w:val="20"/>
        </w:rPr>
        <w:t>ICT &amp; Facilities</w:t>
      </w:r>
      <w:r w:rsidRPr="00010614">
        <w:rPr>
          <w:rFonts w:ascii="Verdana" w:hAnsi="Verdana"/>
          <w:sz w:val="20"/>
        </w:rPr>
        <w:t xml:space="preserve"> </w:t>
      </w:r>
      <w:r>
        <w:rPr>
          <w:rFonts w:ascii="Verdana" w:hAnsi="Verdana"/>
          <w:sz w:val="20"/>
        </w:rPr>
        <w:t xml:space="preserve">systems, </w:t>
      </w:r>
      <w:r w:rsidRPr="00010614">
        <w:rPr>
          <w:rFonts w:ascii="Verdana" w:hAnsi="Verdana"/>
          <w:sz w:val="20"/>
        </w:rPr>
        <w:t xml:space="preserve">policies and procedures in line with </w:t>
      </w:r>
      <w:r w:rsidR="004213B7">
        <w:rPr>
          <w:rFonts w:ascii="Verdana" w:hAnsi="Verdana"/>
          <w:sz w:val="20"/>
        </w:rPr>
        <w:t>S</w:t>
      </w:r>
      <w:r w:rsidRPr="004213B7">
        <w:rPr>
          <w:rFonts w:ascii="Verdana" w:hAnsi="Verdana"/>
          <w:sz w:val="20"/>
        </w:rPr>
        <w:t>afefood</w:t>
      </w:r>
      <w:r w:rsidRPr="00010614">
        <w:rPr>
          <w:rFonts w:ascii="Verdana" w:hAnsi="Verdana"/>
          <w:sz w:val="20"/>
        </w:rPr>
        <w:t>’s business plan</w:t>
      </w:r>
      <w:r>
        <w:rPr>
          <w:rFonts w:ascii="Verdana" w:hAnsi="Verdana"/>
          <w:sz w:val="20"/>
        </w:rPr>
        <w:t xml:space="preserve">, </w:t>
      </w:r>
      <w:r w:rsidR="00234A13">
        <w:rPr>
          <w:rFonts w:ascii="Verdana" w:hAnsi="Verdana"/>
          <w:sz w:val="20"/>
        </w:rPr>
        <w:t>requirements</w:t>
      </w:r>
      <w:r>
        <w:rPr>
          <w:rFonts w:ascii="Verdana" w:hAnsi="Verdana"/>
          <w:sz w:val="20"/>
        </w:rPr>
        <w:t xml:space="preserve"> and best practice. </w:t>
      </w:r>
      <w:r w:rsidRPr="00132C6B">
        <w:rPr>
          <w:rFonts w:ascii="Verdana" w:hAnsi="Verdana"/>
          <w:sz w:val="20"/>
        </w:rPr>
        <w:t>They will advise on</w:t>
      </w:r>
      <w:r w:rsidR="00132C6B" w:rsidRPr="00132C6B">
        <w:rPr>
          <w:rFonts w:ascii="Verdana" w:hAnsi="Verdana"/>
          <w:sz w:val="20"/>
        </w:rPr>
        <w:t xml:space="preserve"> and provide ongoing support for Safefood’s ICT systems configuration and integration with process controls and other systems used by Safefood. They will deliver key support activities </w:t>
      </w:r>
      <w:r w:rsidR="00234A13">
        <w:rPr>
          <w:rFonts w:ascii="Verdana" w:hAnsi="Verdana"/>
          <w:sz w:val="20"/>
        </w:rPr>
        <w:t xml:space="preserve">to </w:t>
      </w:r>
      <w:r w:rsidR="00CF6328">
        <w:rPr>
          <w:rFonts w:ascii="Verdana" w:hAnsi="Verdana"/>
          <w:sz w:val="20"/>
        </w:rPr>
        <w:t xml:space="preserve">Safefood, </w:t>
      </w:r>
      <w:r w:rsidR="00132C6B" w:rsidRPr="00132C6B">
        <w:rPr>
          <w:rFonts w:ascii="Verdana" w:hAnsi="Verdana"/>
          <w:sz w:val="20"/>
        </w:rPr>
        <w:t>ensuring that Safefood’s on premise and cloud-based systems and network runs efficiently, effectively and securely. They will also support the ICT &amp; Facilities Manager with the procurement, implementation, support and development of Information Communication Technologies and Facilities</w:t>
      </w:r>
      <w:r w:rsidRPr="00132C6B">
        <w:rPr>
          <w:rFonts w:ascii="Verdana" w:hAnsi="Verdana"/>
          <w:sz w:val="20"/>
        </w:rPr>
        <w:t>.</w:t>
      </w:r>
    </w:p>
    <w:p w14:paraId="0F8741EB" w14:textId="77777777" w:rsidR="00AD119B" w:rsidRDefault="00AD119B" w:rsidP="00AD119B">
      <w:pPr>
        <w:jc w:val="both"/>
        <w:rPr>
          <w:rFonts w:ascii="Verdana" w:hAnsi="Verdana"/>
          <w:sz w:val="20"/>
        </w:rPr>
      </w:pPr>
    </w:p>
    <w:p w14:paraId="6BC08076" w14:textId="77777777" w:rsidR="00B76425" w:rsidRDefault="00B76425" w:rsidP="00B76425">
      <w:pPr>
        <w:jc w:val="both"/>
        <w:rPr>
          <w:rFonts w:ascii="Verdana" w:hAnsi="Verdana"/>
          <w:sz w:val="20"/>
          <w:u w:val="single"/>
        </w:rPr>
      </w:pPr>
      <w:r w:rsidRPr="00010614">
        <w:rPr>
          <w:rFonts w:ascii="Verdana" w:hAnsi="Verdana"/>
          <w:b/>
          <w:sz w:val="20"/>
          <w:u w:val="single"/>
        </w:rPr>
        <w:t>DUTIES AND RESPONSIBILITIES</w:t>
      </w:r>
      <w:r w:rsidRPr="00010614">
        <w:rPr>
          <w:rFonts w:ascii="Verdana" w:hAnsi="Verdana"/>
          <w:sz w:val="20"/>
          <w:u w:val="single"/>
        </w:rPr>
        <w:t>:</w:t>
      </w:r>
    </w:p>
    <w:p w14:paraId="3B637C41" w14:textId="55345AD7" w:rsidR="00B76425" w:rsidRDefault="00B76425" w:rsidP="002A44BA">
      <w:pPr>
        <w:numPr>
          <w:ilvl w:val="0"/>
          <w:numId w:val="32"/>
        </w:numPr>
        <w:tabs>
          <w:tab w:val="left" w:pos="426"/>
        </w:tabs>
        <w:spacing w:after="0" w:line="240" w:lineRule="auto"/>
        <w:jc w:val="both"/>
        <w:rPr>
          <w:rFonts w:ascii="Verdana" w:hAnsi="Verdana"/>
          <w:sz w:val="20"/>
        </w:rPr>
      </w:pPr>
      <w:r w:rsidRPr="00010614">
        <w:rPr>
          <w:rFonts w:ascii="Verdana" w:hAnsi="Verdana"/>
          <w:sz w:val="20"/>
        </w:rPr>
        <w:t xml:space="preserve">Provide advice on policy formulation in regard to </w:t>
      </w:r>
      <w:r w:rsidR="00036AA5">
        <w:rPr>
          <w:rFonts w:ascii="Verdana" w:hAnsi="Verdana"/>
          <w:sz w:val="20"/>
        </w:rPr>
        <w:t>ICT &amp; Facilities administration</w:t>
      </w:r>
      <w:r w:rsidRPr="00010614">
        <w:rPr>
          <w:rFonts w:ascii="Verdana" w:hAnsi="Verdana"/>
          <w:sz w:val="20"/>
        </w:rPr>
        <w:t>.</w:t>
      </w:r>
    </w:p>
    <w:p w14:paraId="72A2AA45" w14:textId="77777777" w:rsidR="00B76425" w:rsidRDefault="00B76425" w:rsidP="00B76425">
      <w:pPr>
        <w:tabs>
          <w:tab w:val="left" w:pos="426"/>
        </w:tabs>
        <w:ind w:left="426" w:hanging="426"/>
        <w:jc w:val="both"/>
        <w:rPr>
          <w:rFonts w:ascii="Verdana" w:hAnsi="Verdana"/>
          <w:sz w:val="20"/>
        </w:rPr>
      </w:pPr>
    </w:p>
    <w:p w14:paraId="1ED2F225" w14:textId="77777777" w:rsidR="002A44BA" w:rsidRPr="002A44BA" w:rsidRDefault="002A44BA" w:rsidP="002A44BA">
      <w:pPr>
        <w:numPr>
          <w:ilvl w:val="0"/>
          <w:numId w:val="32"/>
        </w:numPr>
        <w:tabs>
          <w:tab w:val="left" w:pos="426"/>
        </w:tabs>
        <w:spacing w:after="0" w:line="240" w:lineRule="auto"/>
        <w:jc w:val="both"/>
        <w:rPr>
          <w:rFonts w:ascii="Verdana" w:hAnsi="Verdana"/>
          <w:sz w:val="20"/>
        </w:rPr>
      </w:pPr>
      <w:r w:rsidRPr="002A44BA">
        <w:rPr>
          <w:rFonts w:ascii="Verdana" w:hAnsi="Verdana"/>
          <w:sz w:val="20"/>
        </w:rPr>
        <w:t>Systems Analysis</w:t>
      </w:r>
    </w:p>
    <w:p w14:paraId="78ECF483" w14:textId="5D55D57C" w:rsidR="002A44BA" w:rsidRPr="002A44BA" w:rsidRDefault="002A44BA" w:rsidP="002A44BA">
      <w:pPr>
        <w:numPr>
          <w:ilvl w:val="1"/>
          <w:numId w:val="32"/>
        </w:numPr>
        <w:tabs>
          <w:tab w:val="left" w:pos="426"/>
        </w:tabs>
        <w:spacing w:after="0" w:line="240" w:lineRule="auto"/>
        <w:jc w:val="both"/>
        <w:rPr>
          <w:rFonts w:ascii="Verdana" w:hAnsi="Verdana"/>
          <w:sz w:val="20"/>
        </w:rPr>
      </w:pPr>
      <w:r w:rsidRPr="002A44BA">
        <w:rPr>
          <w:rFonts w:ascii="Verdana" w:hAnsi="Verdana"/>
          <w:sz w:val="20"/>
        </w:rPr>
        <w:t>Investigating, defining and analysing both internal and external user requirements.</w:t>
      </w:r>
    </w:p>
    <w:p w14:paraId="402B3BD4" w14:textId="33CBD04F" w:rsidR="002A44BA" w:rsidRPr="002A44BA" w:rsidRDefault="002A44BA" w:rsidP="002A44BA">
      <w:pPr>
        <w:numPr>
          <w:ilvl w:val="1"/>
          <w:numId w:val="32"/>
        </w:numPr>
        <w:tabs>
          <w:tab w:val="left" w:pos="426"/>
        </w:tabs>
        <w:spacing w:after="0" w:line="240" w:lineRule="auto"/>
        <w:jc w:val="both"/>
        <w:rPr>
          <w:rFonts w:ascii="Verdana" w:hAnsi="Verdana"/>
          <w:sz w:val="20"/>
        </w:rPr>
      </w:pPr>
      <w:r w:rsidRPr="002A44BA">
        <w:rPr>
          <w:rFonts w:ascii="Verdana" w:hAnsi="Verdana"/>
          <w:sz w:val="20"/>
        </w:rPr>
        <w:t>Conversion and implementation of ICT &amp; Facilities requirements into the appropriate technical/operational specifications.</w:t>
      </w:r>
    </w:p>
    <w:p w14:paraId="3B1E69A9" w14:textId="0545B9D3" w:rsidR="002A44BA" w:rsidRDefault="002A44BA" w:rsidP="002A44BA">
      <w:pPr>
        <w:numPr>
          <w:ilvl w:val="1"/>
          <w:numId w:val="32"/>
        </w:numPr>
        <w:tabs>
          <w:tab w:val="left" w:pos="426"/>
        </w:tabs>
        <w:spacing w:after="0" w:line="240" w:lineRule="auto"/>
        <w:jc w:val="both"/>
        <w:rPr>
          <w:rFonts w:ascii="Verdana" w:hAnsi="Verdana"/>
          <w:sz w:val="20"/>
        </w:rPr>
      </w:pPr>
      <w:r w:rsidRPr="002A44BA">
        <w:rPr>
          <w:rFonts w:ascii="Verdana" w:hAnsi="Verdana"/>
          <w:sz w:val="20"/>
        </w:rPr>
        <w:t xml:space="preserve">Identify </w:t>
      </w:r>
      <w:r>
        <w:rPr>
          <w:rFonts w:ascii="Verdana" w:hAnsi="Verdana"/>
          <w:sz w:val="20"/>
        </w:rPr>
        <w:t>S</w:t>
      </w:r>
      <w:r w:rsidRPr="002A44BA">
        <w:rPr>
          <w:rFonts w:ascii="Verdana" w:hAnsi="Verdana"/>
          <w:sz w:val="20"/>
        </w:rPr>
        <w:t>afefood hardware, software &amp; facilities requirements and report these to line manager e.g. report on hardware approaching end of life and software licensing/renewals.</w:t>
      </w:r>
    </w:p>
    <w:p w14:paraId="7F312B5F" w14:textId="77777777" w:rsidR="002A44BA" w:rsidRPr="002A44BA" w:rsidRDefault="002A44BA" w:rsidP="002A44BA">
      <w:pPr>
        <w:tabs>
          <w:tab w:val="left" w:pos="426"/>
        </w:tabs>
        <w:spacing w:after="0" w:line="240" w:lineRule="auto"/>
        <w:ind w:left="360"/>
        <w:jc w:val="both"/>
        <w:rPr>
          <w:rFonts w:ascii="Verdana" w:hAnsi="Verdana"/>
          <w:sz w:val="20"/>
        </w:rPr>
      </w:pPr>
    </w:p>
    <w:p w14:paraId="5BD25D28" w14:textId="77777777" w:rsidR="002A44BA" w:rsidRPr="002A44BA" w:rsidRDefault="002A44BA" w:rsidP="002A44BA">
      <w:pPr>
        <w:numPr>
          <w:ilvl w:val="0"/>
          <w:numId w:val="32"/>
        </w:numPr>
        <w:tabs>
          <w:tab w:val="left" w:pos="426"/>
        </w:tabs>
        <w:spacing w:after="0" w:line="240" w:lineRule="auto"/>
        <w:jc w:val="both"/>
        <w:rPr>
          <w:rFonts w:ascii="Verdana" w:hAnsi="Verdana"/>
          <w:sz w:val="20"/>
        </w:rPr>
      </w:pPr>
      <w:r w:rsidRPr="002A44BA">
        <w:rPr>
          <w:rFonts w:ascii="Verdana" w:hAnsi="Verdana"/>
          <w:sz w:val="20"/>
        </w:rPr>
        <w:t>Procurement</w:t>
      </w:r>
    </w:p>
    <w:p w14:paraId="0B88064B" w14:textId="4C57C6E2" w:rsidR="002A44BA" w:rsidRPr="002A44BA" w:rsidRDefault="002A44BA" w:rsidP="00B1691E">
      <w:pPr>
        <w:numPr>
          <w:ilvl w:val="1"/>
          <w:numId w:val="32"/>
        </w:numPr>
        <w:tabs>
          <w:tab w:val="left" w:pos="426"/>
        </w:tabs>
        <w:spacing w:after="0" w:line="240" w:lineRule="auto"/>
        <w:jc w:val="both"/>
        <w:rPr>
          <w:rFonts w:ascii="Verdana" w:hAnsi="Verdana"/>
          <w:sz w:val="20"/>
        </w:rPr>
      </w:pPr>
      <w:r w:rsidRPr="002A44BA">
        <w:rPr>
          <w:rFonts w:ascii="Verdana" w:hAnsi="Verdana"/>
          <w:sz w:val="20"/>
        </w:rPr>
        <w:t xml:space="preserve">Liaise with management and staff to identify system or software requirements and liaise with suppliers to draft solutions to meet the requirements e.g. </w:t>
      </w:r>
      <w:proofErr w:type="gramStart"/>
      <w:r w:rsidRPr="002A44BA">
        <w:rPr>
          <w:rFonts w:ascii="Verdana" w:hAnsi="Verdana"/>
          <w:sz w:val="20"/>
        </w:rPr>
        <w:t>Audio Visual</w:t>
      </w:r>
      <w:proofErr w:type="gramEnd"/>
      <w:r w:rsidRPr="002A44BA">
        <w:rPr>
          <w:rFonts w:ascii="Verdana" w:hAnsi="Verdana"/>
          <w:sz w:val="20"/>
        </w:rPr>
        <w:t xml:space="preserve"> hardware, Phone System, Air-conditioning Systems, on premise and cloud based Servers &amp; Storage, Microsoft Software licensing, Networking Hardware &amp; software, Domain registration and SSL Certificate Management etc.</w:t>
      </w:r>
    </w:p>
    <w:p w14:paraId="5031FA38" w14:textId="454EF0DE" w:rsidR="002A44BA" w:rsidRPr="002A44BA" w:rsidRDefault="002A44BA" w:rsidP="00B1691E">
      <w:pPr>
        <w:numPr>
          <w:ilvl w:val="1"/>
          <w:numId w:val="32"/>
        </w:numPr>
        <w:tabs>
          <w:tab w:val="left" w:pos="426"/>
        </w:tabs>
        <w:spacing w:after="0" w:line="240" w:lineRule="auto"/>
        <w:jc w:val="both"/>
        <w:rPr>
          <w:rFonts w:ascii="Verdana" w:hAnsi="Verdana"/>
          <w:sz w:val="20"/>
        </w:rPr>
      </w:pPr>
      <w:r w:rsidRPr="002A44BA">
        <w:rPr>
          <w:rFonts w:ascii="Verdana" w:hAnsi="Verdana"/>
          <w:sz w:val="20"/>
        </w:rPr>
        <w:t>Submit draft procurement proposals to senior management for approval and issue request for proposal to suppliers</w:t>
      </w:r>
      <w:r w:rsidR="00B1691E">
        <w:rPr>
          <w:rFonts w:ascii="Verdana" w:hAnsi="Verdana"/>
          <w:sz w:val="20"/>
        </w:rPr>
        <w:t xml:space="preserve"> in line with Safefood’s procurement rules and processes</w:t>
      </w:r>
      <w:r w:rsidRPr="002A44BA">
        <w:rPr>
          <w:rFonts w:ascii="Verdana" w:hAnsi="Verdana"/>
          <w:sz w:val="20"/>
        </w:rPr>
        <w:t>.</w:t>
      </w:r>
    </w:p>
    <w:p w14:paraId="5E5F5686" w14:textId="1ADDBD0F" w:rsidR="002A44BA" w:rsidRPr="002A44BA" w:rsidRDefault="002A44BA" w:rsidP="00B1691E">
      <w:pPr>
        <w:numPr>
          <w:ilvl w:val="1"/>
          <w:numId w:val="32"/>
        </w:numPr>
        <w:tabs>
          <w:tab w:val="left" w:pos="426"/>
        </w:tabs>
        <w:spacing w:after="0" w:line="240" w:lineRule="auto"/>
        <w:jc w:val="both"/>
        <w:rPr>
          <w:rFonts w:ascii="Verdana" w:hAnsi="Verdana"/>
          <w:sz w:val="20"/>
        </w:rPr>
      </w:pPr>
      <w:r w:rsidRPr="002A44BA">
        <w:rPr>
          <w:rFonts w:ascii="Verdana" w:hAnsi="Verdana"/>
          <w:sz w:val="20"/>
        </w:rPr>
        <w:t>Negotiate with suppliers to achieve best value and place order.</w:t>
      </w:r>
    </w:p>
    <w:p w14:paraId="6B63D34D" w14:textId="77777777" w:rsidR="00B1691E" w:rsidRDefault="00B1691E" w:rsidP="00B1691E">
      <w:pPr>
        <w:tabs>
          <w:tab w:val="left" w:pos="426"/>
        </w:tabs>
        <w:spacing w:after="0" w:line="240" w:lineRule="auto"/>
        <w:jc w:val="both"/>
        <w:rPr>
          <w:rFonts w:ascii="Verdana" w:hAnsi="Verdana"/>
          <w:sz w:val="20"/>
        </w:rPr>
      </w:pPr>
    </w:p>
    <w:p w14:paraId="34F072AE" w14:textId="77777777" w:rsidR="00CE520E" w:rsidRDefault="00CE520E" w:rsidP="00CE520E">
      <w:pPr>
        <w:tabs>
          <w:tab w:val="left" w:pos="426"/>
        </w:tabs>
        <w:spacing w:after="0" w:line="240" w:lineRule="auto"/>
        <w:ind w:left="360"/>
        <w:jc w:val="both"/>
        <w:rPr>
          <w:rFonts w:ascii="Verdana" w:hAnsi="Verdana"/>
          <w:sz w:val="20"/>
        </w:rPr>
      </w:pPr>
    </w:p>
    <w:p w14:paraId="7686AFE7" w14:textId="59D3FF27" w:rsidR="002A44BA" w:rsidRPr="002A44BA" w:rsidRDefault="002A44BA" w:rsidP="002A44BA">
      <w:pPr>
        <w:numPr>
          <w:ilvl w:val="0"/>
          <w:numId w:val="32"/>
        </w:numPr>
        <w:tabs>
          <w:tab w:val="left" w:pos="426"/>
        </w:tabs>
        <w:spacing w:after="0" w:line="240" w:lineRule="auto"/>
        <w:jc w:val="both"/>
        <w:rPr>
          <w:rFonts w:ascii="Verdana" w:hAnsi="Verdana"/>
          <w:sz w:val="20"/>
        </w:rPr>
      </w:pPr>
      <w:r w:rsidRPr="002A44BA">
        <w:rPr>
          <w:rFonts w:ascii="Verdana" w:hAnsi="Verdana"/>
          <w:sz w:val="20"/>
        </w:rPr>
        <w:t>Legislation &amp; Policy</w:t>
      </w:r>
    </w:p>
    <w:p w14:paraId="0B19D84C" w14:textId="50A6F5E1" w:rsidR="002A44BA" w:rsidRPr="002A44BA" w:rsidRDefault="002A44BA" w:rsidP="00B1691E">
      <w:pPr>
        <w:numPr>
          <w:ilvl w:val="1"/>
          <w:numId w:val="32"/>
        </w:numPr>
        <w:tabs>
          <w:tab w:val="left" w:pos="426"/>
        </w:tabs>
        <w:spacing w:after="0" w:line="240" w:lineRule="auto"/>
        <w:jc w:val="both"/>
        <w:rPr>
          <w:rFonts w:ascii="Verdana" w:hAnsi="Verdana"/>
          <w:sz w:val="20"/>
        </w:rPr>
      </w:pPr>
      <w:r w:rsidRPr="002A44BA">
        <w:rPr>
          <w:rFonts w:ascii="Verdana" w:hAnsi="Verdana"/>
          <w:sz w:val="20"/>
        </w:rPr>
        <w:t>Maintain Knowledge of artificial intelligence, data protection and other relevant legislation and best practice to assist in identifying compliance requirements for safefood ICT systems.</w:t>
      </w:r>
    </w:p>
    <w:p w14:paraId="1E3FA5AB" w14:textId="1700D0E4" w:rsidR="002A44BA" w:rsidRPr="002A44BA" w:rsidRDefault="002A44BA" w:rsidP="00B1691E">
      <w:pPr>
        <w:numPr>
          <w:ilvl w:val="1"/>
          <w:numId w:val="32"/>
        </w:numPr>
        <w:tabs>
          <w:tab w:val="left" w:pos="426"/>
        </w:tabs>
        <w:spacing w:after="0" w:line="240" w:lineRule="auto"/>
        <w:jc w:val="both"/>
        <w:rPr>
          <w:rFonts w:ascii="Verdana" w:hAnsi="Verdana"/>
          <w:sz w:val="20"/>
        </w:rPr>
      </w:pPr>
      <w:r w:rsidRPr="002A44BA">
        <w:rPr>
          <w:rFonts w:ascii="Verdana" w:hAnsi="Verdana"/>
          <w:sz w:val="20"/>
        </w:rPr>
        <w:t>Inform management and HR of the technical impact of safefood ICT policies.</w:t>
      </w:r>
    </w:p>
    <w:p w14:paraId="02985753" w14:textId="77777777" w:rsidR="002A44BA" w:rsidRPr="002A44BA" w:rsidRDefault="002A44BA" w:rsidP="00B1691E">
      <w:pPr>
        <w:tabs>
          <w:tab w:val="left" w:pos="426"/>
        </w:tabs>
        <w:spacing w:after="0" w:line="240" w:lineRule="auto"/>
        <w:jc w:val="both"/>
        <w:rPr>
          <w:rFonts w:ascii="Verdana" w:hAnsi="Verdana"/>
          <w:sz w:val="20"/>
        </w:rPr>
      </w:pPr>
    </w:p>
    <w:p w14:paraId="295AB663" w14:textId="77777777" w:rsidR="002A44BA" w:rsidRPr="002A44BA" w:rsidRDefault="002A44BA" w:rsidP="002A44BA">
      <w:pPr>
        <w:numPr>
          <w:ilvl w:val="0"/>
          <w:numId w:val="32"/>
        </w:numPr>
        <w:tabs>
          <w:tab w:val="left" w:pos="426"/>
        </w:tabs>
        <w:spacing w:after="0" w:line="240" w:lineRule="auto"/>
        <w:jc w:val="both"/>
        <w:rPr>
          <w:rFonts w:ascii="Verdana" w:hAnsi="Verdana"/>
          <w:sz w:val="20"/>
        </w:rPr>
      </w:pPr>
      <w:r w:rsidRPr="002A44BA">
        <w:rPr>
          <w:rFonts w:ascii="Verdana" w:hAnsi="Verdana"/>
          <w:sz w:val="20"/>
        </w:rPr>
        <w:t>IT Support</w:t>
      </w:r>
    </w:p>
    <w:p w14:paraId="4D3BBEBD" w14:textId="7BA3C39E" w:rsidR="002A44BA" w:rsidRPr="002A44BA" w:rsidRDefault="002A44BA" w:rsidP="00C8531B">
      <w:pPr>
        <w:numPr>
          <w:ilvl w:val="1"/>
          <w:numId w:val="32"/>
        </w:numPr>
        <w:tabs>
          <w:tab w:val="left" w:pos="426"/>
        </w:tabs>
        <w:spacing w:after="0" w:line="240" w:lineRule="auto"/>
        <w:jc w:val="both"/>
        <w:rPr>
          <w:rFonts w:ascii="Verdana" w:hAnsi="Verdana"/>
          <w:sz w:val="20"/>
        </w:rPr>
      </w:pPr>
      <w:r w:rsidRPr="002A44BA">
        <w:rPr>
          <w:rFonts w:ascii="Verdana" w:hAnsi="Verdana"/>
          <w:sz w:val="20"/>
        </w:rPr>
        <w:t>Installation and upgrading of user software where required.</w:t>
      </w:r>
    </w:p>
    <w:p w14:paraId="562F2B42" w14:textId="206FD0A7" w:rsidR="002A44BA" w:rsidRPr="002A44BA" w:rsidRDefault="002A44BA" w:rsidP="00C8531B">
      <w:pPr>
        <w:numPr>
          <w:ilvl w:val="1"/>
          <w:numId w:val="32"/>
        </w:numPr>
        <w:tabs>
          <w:tab w:val="left" w:pos="426"/>
        </w:tabs>
        <w:spacing w:after="0" w:line="240" w:lineRule="auto"/>
        <w:jc w:val="both"/>
        <w:rPr>
          <w:rFonts w:ascii="Verdana" w:hAnsi="Verdana"/>
          <w:sz w:val="20"/>
        </w:rPr>
      </w:pPr>
      <w:r w:rsidRPr="002A44BA">
        <w:rPr>
          <w:rFonts w:ascii="Verdana" w:hAnsi="Verdana"/>
          <w:sz w:val="20"/>
        </w:rPr>
        <w:t>Management of helpdesk service and coordinating the priority of helpdesk calls.</w:t>
      </w:r>
    </w:p>
    <w:p w14:paraId="5EA28463" w14:textId="77777777" w:rsidR="002A44BA" w:rsidRPr="002A44BA" w:rsidRDefault="002A44BA" w:rsidP="00C8531B">
      <w:pPr>
        <w:tabs>
          <w:tab w:val="left" w:pos="426"/>
        </w:tabs>
        <w:spacing w:after="0" w:line="240" w:lineRule="auto"/>
        <w:jc w:val="both"/>
        <w:rPr>
          <w:rFonts w:ascii="Verdana" w:hAnsi="Verdana"/>
          <w:sz w:val="20"/>
        </w:rPr>
      </w:pPr>
    </w:p>
    <w:p w14:paraId="1BBDA322" w14:textId="77777777" w:rsidR="002A44BA" w:rsidRPr="002A44BA" w:rsidRDefault="002A44BA" w:rsidP="002A44BA">
      <w:pPr>
        <w:numPr>
          <w:ilvl w:val="0"/>
          <w:numId w:val="32"/>
        </w:numPr>
        <w:tabs>
          <w:tab w:val="left" w:pos="426"/>
        </w:tabs>
        <w:spacing w:after="0" w:line="240" w:lineRule="auto"/>
        <w:jc w:val="both"/>
        <w:rPr>
          <w:rFonts w:ascii="Verdana" w:hAnsi="Verdana"/>
          <w:sz w:val="20"/>
        </w:rPr>
      </w:pPr>
      <w:r w:rsidRPr="002A44BA">
        <w:rPr>
          <w:rFonts w:ascii="Verdana" w:hAnsi="Verdana"/>
          <w:sz w:val="20"/>
        </w:rPr>
        <w:t>Network Administration</w:t>
      </w:r>
    </w:p>
    <w:p w14:paraId="15F58CCD" w14:textId="19336F20" w:rsidR="002A44BA" w:rsidRPr="002A44BA" w:rsidRDefault="002A44BA" w:rsidP="00C8531B">
      <w:pPr>
        <w:numPr>
          <w:ilvl w:val="1"/>
          <w:numId w:val="32"/>
        </w:numPr>
        <w:tabs>
          <w:tab w:val="left" w:pos="426"/>
        </w:tabs>
        <w:spacing w:after="0" w:line="240" w:lineRule="auto"/>
        <w:jc w:val="both"/>
        <w:rPr>
          <w:rFonts w:ascii="Verdana" w:hAnsi="Verdana"/>
          <w:sz w:val="20"/>
        </w:rPr>
      </w:pPr>
      <w:r w:rsidRPr="002A44BA">
        <w:rPr>
          <w:rFonts w:ascii="Verdana" w:hAnsi="Verdana"/>
          <w:sz w:val="20"/>
        </w:rPr>
        <w:t>Manage server, network and user administration in line with relevant safefood procedure.</w:t>
      </w:r>
    </w:p>
    <w:p w14:paraId="53010FDD" w14:textId="3A23E86C" w:rsidR="002A44BA" w:rsidRPr="002A44BA" w:rsidRDefault="002A44BA" w:rsidP="00C8531B">
      <w:pPr>
        <w:numPr>
          <w:ilvl w:val="1"/>
          <w:numId w:val="32"/>
        </w:numPr>
        <w:tabs>
          <w:tab w:val="left" w:pos="426"/>
        </w:tabs>
        <w:spacing w:after="0" w:line="240" w:lineRule="auto"/>
        <w:jc w:val="both"/>
        <w:rPr>
          <w:rFonts w:ascii="Verdana" w:hAnsi="Verdana"/>
          <w:sz w:val="20"/>
        </w:rPr>
      </w:pPr>
      <w:r w:rsidRPr="002A44BA">
        <w:rPr>
          <w:rFonts w:ascii="Verdana" w:hAnsi="Verdana"/>
          <w:sz w:val="20"/>
        </w:rPr>
        <w:t>Ensure day to day ICT housekeeping is undertaken in line with relevant safefood procedures.</w:t>
      </w:r>
    </w:p>
    <w:p w14:paraId="1AFFB2F8" w14:textId="583C8E60" w:rsidR="002A44BA" w:rsidRPr="002A44BA" w:rsidRDefault="002A44BA" w:rsidP="00C8531B">
      <w:pPr>
        <w:numPr>
          <w:ilvl w:val="1"/>
          <w:numId w:val="32"/>
        </w:numPr>
        <w:tabs>
          <w:tab w:val="left" w:pos="426"/>
        </w:tabs>
        <w:spacing w:after="0" w:line="240" w:lineRule="auto"/>
        <w:jc w:val="both"/>
        <w:rPr>
          <w:rFonts w:ascii="Verdana" w:hAnsi="Verdana"/>
          <w:sz w:val="20"/>
        </w:rPr>
      </w:pPr>
      <w:r w:rsidRPr="002A44BA">
        <w:rPr>
          <w:rFonts w:ascii="Verdana" w:hAnsi="Verdana"/>
          <w:sz w:val="20"/>
        </w:rPr>
        <w:t>Manage safefood cyber security and business continuity in line with relevant safefood procedure.</w:t>
      </w:r>
    </w:p>
    <w:p w14:paraId="0B259EA2" w14:textId="0A25D168" w:rsidR="002A44BA" w:rsidRPr="002A44BA" w:rsidRDefault="002A44BA" w:rsidP="00C8531B">
      <w:pPr>
        <w:numPr>
          <w:ilvl w:val="1"/>
          <w:numId w:val="32"/>
        </w:numPr>
        <w:tabs>
          <w:tab w:val="left" w:pos="426"/>
        </w:tabs>
        <w:spacing w:after="0" w:line="240" w:lineRule="auto"/>
        <w:jc w:val="both"/>
        <w:rPr>
          <w:rFonts w:ascii="Verdana" w:hAnsi="Verdana"/>
          <w:sz w:val="20"/>
        </w:rPr>
      </w:pPr>
      <w:r w:rsidRPr="002A44BA">
        <w:rPr>
          <w:rFonts w:ascii="Verdana" w:hAnsi="Verdana"/>
          <w:sz w:val="20"/>
        </w:rPr>
        <w:t>Arrange installation of infrastructure software upgrades as required.</w:t>
      </w:r>
    </w:p>
    <w:p w14:paraId="5BB30C68" w14:textId="357CB459" w:rsidR="002A44BA" w:rsidRPr="002A44BA" w:rsidRDefault="002A44BA" w:rsidP="00C8531B">
      <w:pPr>
        <w:numPr>
          <w:ilvl w:val="1"/>
          <w:numId w:val="32"/>
        </w:numPr>
        <w:tabs>
          <w:tab w:val="left" w:pos="426"/>
        </w:tabs>
        <w:spacing w:after="0" w:line="240" w:lineRule="auto"/>
        <w:jc w:val="both"/>
        <w:rPr>
          <w:rFonts w:ascii="Verdana" w:hAnsi="Verdana"/>
          <w:sz w:val="20"/>
        </w:rPr>
      </w:pPr>
      <w:r w:rsidRPr="002A44BA">
        <w:rPr>
          <w:rFonts w:ascii="Verdana" w:hAnsi="Verdana"/>
          <w:sz w:val="20"/>
        </w:rPr>
        <w:t>Maintenance and administration of SQL databases in line with relevant safefood procedure.</w:t>
      </w:r>
    </w:p>
    <w:p w14:paraId="2353F291" w14:textId="750CC713" w:rsidR="002A44BA" w:rsidRPr="002A44BA" w:rsidRDefault="002A44BA" w:rsidP="00C8531B">
      <w:pPr>
        <w:numPr>
          <w:ilvl w:val="1"/>
          <w:numId w:val="32"/>
        </w:numPr>
        <w:tabs>
          <w:tab w:val="left" w:pos="426"/>
        </w:tabs>
        <w:spacing w:after="0" w:line="240" w:lineRule="auto"/>
        <w:jc w:val="both"/>
        <w:rPr>
          <w:rFonts w:ascii="Verdana" w:hAnsi="Verdana"/>
          <w:sz w:val="20"/>
        </w:rPr>
      </w:pPr>
      <w:r w:rsidRPr="002A44BA">
        <w:rPr>
          <w:rFonts w:ascii="Verdana" w:hAnsi="Verdana"/>
          <w:sz w:val="20"/>
        </w:rPr>
        <w:t>Ensure accurate documentation of safefood ICT systems in line with relevant safefood procedure.</w:t>
      </w:r>
    </w:p>
    <w:p w14:paraId="4BD657AF" w14:textId="6921BE41" w:rsidR="002A44BA" w:rsidRPr="002A44BA" w:rsidRDefault="002A44BA" w:rsidP="00C8531B">
      <w:pPr>
        <w:numPr>
          <w:ilvl w:val="1"/>
          <w:numId w:val="32"/>
        </w:numPr>
        <w:tabs>
          <w:tab w:val="left" w:pos="426"/>
        </w:tabs>
        <w:spacing w:after="0" w:line="240" w:lineRule="auto"/>
        <w:jc w:val="both"/>
        <w:rPr>
          <w:rFonts w:ascii="Verdana" w:hAnsi="Verdana"/>
          <w:sz w:val="20"/>
        </w:rPr>
      </w:pPr>
      <w:r w:rsidRPr="002A44BA">
        <w:rPr>
          <w:rFonts w:ascii="Verdana" w:hAnsi="Verdana"/>
          <w:sz w:val="20"/>
        </w:rPr>
        <w:t>Procure and manage safefood website hosting and disaster recovery in line with relevant safefood procedure.</w:t>
      </w:r>
    </w:p>
    <w:p w14:paraId="05657113" w14:textId="4E96EA7E" w:rsidR="002A44BA" w:rsidRPr="002A44BA" w:rsidRDefault="002A44BA" w:rsidP="00C8531B">
      <w:pPr>
        <w:numPr>
          <w:ilvl w:val="1"/>
          <w:numId w:val="32"/>
        </w:numPr>
        <w:tabs>
          <w:tab w:val="left" w:pos="426"/>
        </w:tabs>
        <w:spacing w:after="0" w:line="240" w:lineRule="auto"/>
        <w:jc w:val="both"/>
        <w:rPr>
          <w:rFonts w:ascii="Verdana" w:hAnsi="Verdana"/>
          <w:sz w:val="20"/>
        </w:rPr>
      </w:pPr>
      <w:r w:rsidRPr="002A44BA">
        <w:rPr>
          <w:rFonts w:ascii="Verdana" w:hAnsi="Verdana"/>
          <w:sz w:val="20"/>
        </w:rPr>
        <w:t>Maintain knowledge of all installed hardware and software systems in safefood</w:t>
      </w:r>
    </w:p>
    <w:p w14:paraId="7A03B799" w14:textId="42AE28C1" w:rsidR="002A44BA" w:rsidRPr="002A44BA" w:rsidRDefault="002A44BA" w:rsidP="00C8531B">
      <w:pPr>
        <w:numPr>
          <w:ilvl w:val="1"/>
          <w:numId w:val="32"/>
        </w:numPr>
        <w:tabs>
          <w:tab w:val="left" w:pos="426"/>
        </w:tabs>
        <w:spacing w:after="0" w:line="240" w:lineRule="auto"/>
        <w:jc w:val="both"/>
        <w:rPr>
          <w:rFonts w:ascii="Verdana" w:hAnsi="Verdana"/>
          <w:sz w:val="20"/>
        </w:rPr>
      </w:pPr>
      <w:r w:rsidRPr="002A44BA">
        <w:rPr>
          <w:rFonts w:ascii="Verdana" w:hAnsi="Verdana"/>
          <w:sz w:val="20"/>
        </w:rPr>
        <w:t>Manage hardware and software support &amp; maintenance contracts with suppliers as agreed with ICT management in line with safefood’s ICT policies and safefood’s procurement processes.</w:t>
      </w:r>
    </w:p>
    <w:p w14:paraId="5CBFC2FB" w14:textId="77777777" w:rsidR="002A44BA" w:rsidRPr="002A44BA" w:rsidRDefault="002A44BA" w:rsidP="00C8531B">
      <w:pPr>
        <w:tabs>
          <w:tab w:val="left" w:pos="426"/>
        </w:tabs>
        <w:spacing w:after="0" w:line="240" w:lineRule="auto"/>
        <w:jc w:val="both"/>
        <w:rPr>
          <w:rFonts w:ascii="Verdana" w:hAnsi="Verdana"/>
          <w:sz w:val="20"/>
        </w:rPr>
      </w:pPr>
    </w:p>
    <w:p w14:paraId="43A7F585" w14:textId="77777777" w:rsidR="002A44BA" w:rsidRPr="002A44BA" w:rsidRDefault="002A44BA" w:rsidP="002A44BA">
      <w:pPr>
        <w:numPr>
          <w:ilvl w:val="0"/>
          <w:numId w:val="32"/>
        </w:numPr>
        <w:tabs>
          <w:tab w:val="left" w:pos="426"/>
        </w:tabs>
        <w:spacing w:after="0" w:line="240" w:lineRule="auto"/>
        <w:jc w:val="both"/>
        <w:rPr>
          <w:rFonts w:ascii="Verdana" w:hAnsi="Verdana"/>
          <w:sz w:val="20"/>
        </w:rPr>
      </w:pPr>
      <w:r w:rsidRPr="002A44BA">
        <w:rPr>
          <w:rFonts w:ascii="Verdana" w:hAnsi="Verdana"/>
          <w:sz w:val="20"/>
        </w:rPr>
        <w:t>Application support</w:t>
      </w:r>
    </w:p>
    <w:p w14:paraId="12966CE3" w14:textId="3146D0C3" w:rsidR="002A44BA" w:rsidRPr="002A44BA" w:rsidRDefault="002A44BA" w:rsidP="00234A13">
      <w:pPr>
        <w:numPr>
          <w:ilvl w:val="1"/>
          <w:numId w:val="32"/>
        </w:numPr>
        <w:tabs>
          <w:tab w:val="left" w:pos="426"/>
        </w:tabs>
        <w:spacing w:after="0" w:line="240" w:lineRule="auto"/>
        <w:jc w:val="both"/>
        <w:rPr>
          <w:rFonts w:ascii="Verdana" w:hAnsi="Verdana"/>
          <w:sz w:val="20"/>
        </w:rPr>
      </w:pPr>
      <w:r w:rsidRPr="002A44BA">
        <w:rPr>
          <w:rFonts w:ascii="Verdana" w:hAnsi="Verdana"/>
          <w:sz w:val="20"/>
        </w:rPr>
        <w:t>Troubleshoot and test functionality of specific applications when requested e.g. Sage/</w:t>
      </w:r>
      <w:proofErr w:type="spellStart"/>
      <w:r w:rsidRPr="002A44BA">
        <w:rPr>
          <w:rFonts w:ascii="Verdana" w:hAnsi="Verdana"/>
          <w:sz w:val="20"/>
        </w:rPr>
        <w:t>Micropay</w:t>
      </w:r>
      <w:proofErr w:type="spellEnd"/>
      <w:r w:rsidRPr="002A44BA">
        <w:rPr>
          <w:rFonts w:ascii="Verdana" w:hAnsi="Verdana"/>
          <w:sz w:val="20"/>
        </w:rPr>
        <w:t>, Exchequer/</w:t>
      </w:r>
      <w:proofErr w:type="spellStart"/>
      <w:r w:rsidRPr="002A44BA">
        <w:rPr>
          <w:rFonts w:ascii="Verdana" w:hAnsi="Verdana"/>
          <w:sz w:val="20"/>
        </w:rPr>
        <w:t>Iplicit</w:t>
      </w:r>
      <w:proofErr w:type="spellEnd"/>
      <w:r w:rsidRPr="002A44BA">
        <w:rPr>
          <w:rFonts w:ascii="Verdana" w:hAnsi="Verdana"/>
          <w:sz w:val="20"/>
        </w:rPr>
        <w:t xml:space="preserve">, </w:t>
      </w:r>
      <w:proofErr w:type="spellStart"/>
      <w:r w:rsidRPr="002A44BA">
        <w:rPr>
          <w:rFonts w:ascii="Verdana" w:hAnsi="Verdana"/>
          <w:sz w:val="20"/>
        </w:rPr>
        <w:t>eWorkflow</w:t>
      </w:r>
      <w:proofErr w:type="spellEnd"/>
      <w:r w:rsidRPr="002A44BA">
        <w:rPr>
          <w:rFonts w:ascii="Verdana" w:hAnsi="Verdana"/>
          <w:sz w:val="20"/>
        </w:rPr>
        <w:t>, Adobe Suite, TMS etc.</w:t>
      </w:r>
    </w:p>
    <w:p w14:paraId="14097B1A" w14:textId="7C1E102E" w:rsidR="002A44BA" w:rsidRPr="002A44BA" w:rsidRDefault="002A44BA" w:rsidP="00234A13">
      <w:pPr>
        <w:numPr>
          <w:ilvl w:val="1"/>
          <w:numId w:val="32"/>
        </w:numPr>
        <w:tabs>
          <w:tab w:val="left" w:pos="426"/>
        </w:tabs>
        <w:spacing w:after="0" w:line="240" w:lineRule="auto"/>
        <w:jc w:val="both"/>
        <w:rPr>
          <w:rFonts w:ascii="Verdana" w:hAnsi="Verdana"/>
          <w:sz w:val="20"/>
        </w:rPr>
      </w:pPr>
      <w:r w:rsidRPr="002A44BA">
        <w:rPr>
          <w:rFonts w:ascii="Verdana" w:hAnsi="Verdana"/>
          <w:sz w:val="20"/>
        </w:rPr>
        <w:t xml:space="preserve">Engage with external suppliers where upgrades or troubleshooting of corporate applications is required – TMS, </w:t>
      </w:r>
      <w:proofErr w:type="spellStart"/>
      <w:r w:rsidRPr="002A44BA">
        <w:rPr>
          <w:rFonts w:ascii="Verdana" w:hAnsi="Verdana"/>
          <w:sz w:val="20"/>
        </w:rPr>
        <w:t>eWorkflow</w:t>
      </w:r>
      <w:proofErr w:type="spellEnd"/>
      <w:r w:rsidRPr="002A44BA">
        <w:rPr>
          <w:rFonts w:ascii="Verdana" w:hAnsi="Verdana"/>
          <w:sz w:val="20"/>
        </w:rPr>
        <w:t>, etc.</w:t>
      </w:r>
    </w:p>
    <w:p w14:paraId="68E24511" w14:textId="77777777" w:rsidR="002A44BA" w:rsidRPr="002A44BA" w:rsidRDefault="002A44BA" w:rsidP="00234A13">
      <w:pPr>
        <w:tabs>
          <w:tab w:val="left" w:pos="426"/>
        </w:tabs>
        <w:spacing w:after="0" w:line="240" w:lineRule="auto"/>
        <w:jc w:val="both"/>
        <w:rPr>
          <w:rFonts w:ascii="Verdana" w:hAnsi="Verdana"/>
          <w:sz w:val="20"/>
        </w:rPr>
      </w:pPr>
    </w:p>
    <w:p w14:paraId="4B808121" w14:textId="77777777" w:rsidR="002A44BA" w:rsidRPr="002A44BA" w:rsidRDefault="002A44BA" w:rsidP="002A44BA">
      <w:pPr>
        <w:numPr>
          <w:ilvl w:val="0"/>
          <w:numId w:val="32"/>
        </w:numPr>
        <w:tabs>
          <w:tab w:val="left" w:pos="426"/>
        </w:tabs>
        <w:spacing w:after="0" w:line="240" w:lineRule="auto"/>
        <w:jc w:val="both"/>
        <w:rPr>
          <w:rFonts w:ascii="Verdana" w:hAnsi="Verdana"/>
          <w:sz w:val="20"/>
        </w:rPr>
      </w:pPr>
      <w:r w:rsidRPr="002A44BA">
        <w:rPr>
          <w:rFonts w:ascii="Verdana" w:hAnsi="Verdana"/>
          <w:sz w:val="20"/>
        </w:rPr>
        <w:t>General</w:t>
      </w:r>
    </w:p>
    <w:p w14:paraId="3234FA0E" w14:textId="4F270894" w:rsidR="002A44BA" w:rsidRPr="002A44BA" w:rsidRDefault="002A44BA" w:rsidP="00234A13">
      <w:pPr>
        <w:numPr>
          <w:ilvl w:val="1"/>
          <w:numId w:val="32"/>
        </w:numPr>
        <w:tabs>
          <w:tab w:val="left" w:pos="426"/>
        </w:tabs>
        <w:spacing w:after="0" w:line="240" w:lineRule="auto"/>
        <w:jc w:val="both"/>
        <w:rPr>
          <w:rFonts w:ascii="Verdana" w:hAnsi="Verdana"/>
          <w:sz w:val="20"/>
        </w:rPr>
      </w:pPr>
      <w:r w:rsidRPr="002A44BA">
        <w:rPr>
          <w:rFonts w:ascii="Verdana" w:hAnsi="Verdana"/>
          <w:sz w:val="20"/>
        </w:rPr>
        <w:t>Organise delivery of ICT training to staff as required.</w:t>
      </w:r>
    </w:p>
    <w:p w14:paraId="475DA661" w14:textId="7381D857" w:rsidR="002A44BA" w:rsidRPr="002A44BA" w:rsidRDefault="002A44BA" w:rsidP="00234A13">
      <w:pPr>
        <w:numPr>
          <w:ilvl w:val="1"/>
          <w:numId w:val="32"/>
        </w:numPr>
        <w:tabs>
          <w:tab w:val="left" w:pos="426"/>
        </w:tabs>
        <w:spacing w:after="0" w:line="240" w:lineRule="auto"/>
        <w:jc w:val="both"/>
        <w:rPr>
          <w:rFonts w:ascii="Verdana" w:hAnsi="Verdana"/>
          <w:sz w:val="20"/>
        </w:rPr>
      </w:pPr>
      <w:r w:rsidRPr="002A44BA">
        <w:rPr>
          <w:rFonts w:ascii="Verdana" w:hAnsi="Verdana"/>
          <w:sz w:val="20"/>
        </w:rPr>
        <w:t>Liaise with Information Systems Management and relevant external agencies on the island of Ireland, including government departments and agencies, regulatory bodies and institutes when cross agency working projects are ongoing.</w:t>
      </w:r>
    </w:p>
    <w:p w14:paraId="656AFF0B" w14:textId="5817245B" w:rsidR="00B76425" w:rsidRPr="00535184" w:rsidRDefault="002A44BA" w:rsidP="00234A13">
      <w:pPr>
        <w:numPr>
          <w:ilvl w:val="1"/>
          <w:numId w:val="32"/>
        </w:numPr>
        <w:tabs>
          <w:tab w:val="left" w:pos="426"/>
        </w:tabs>
        <w:spacing w:after="0" w:line="240" w:lineRule="auto"/>
        <w:ind w:left="788" w:hanging="431"/>
        <w:jc w:val="both"/>
        <w:rPr>
          <w:rFonts w:ascii="Verdana" w:hAnsi="Verdana"/>
          <w:sz w:val="20"/>
        </w:rPr>
      </w:pPr>
      <w:r w:rsidRPr="002A44BA">
        <w:rPr>
          <w:rFonts w:ascii="Verdana" w:hAnsi="Verdana"/>
          <w:sz w:val="20"/>
        </w:rPr>
        <w:t xml:space="preserve">Manage programming and maintenance of relevant facilities e.g. air-conditioning systems, alarm and CCTV system in line with relevant safefood procedures. </w:t>
      </w:r>
      <w:r w:rsidR="00B76425" w:rsidRPr="00535184">
        <w:rPr>
          <w:rFonts w:ascii="Verdana" w:hAnsi="Verdana"/>
          <w:sz w:val="20"/>
        </w:rPr>
        <w:t xml:space="preserve">Undertake and manage the process of recruitment and selection of staff to the </w:t>
      </w:r>
      <w:r w:rsidR="00B76425">
        <w:rPr>
          <w:rFonts w:ascii="Verdana" w:hAnsi="Verdana"/>
          <w:sz w:val="20"/>
        </w:rPr>
        <w:t>organisation.</w:t>
      </w:r>
      <w:r w:rsidR="00B76425" w:rsidRPr="00535184">
        <w:rPr>
          <w:rFonts w:ascii="Verdana" w:hAnsi="Verdana"/>
          <w:sz w:val="20"/>
        </w:rPr>
        <w:t xml:space="preserve"> </w:t>
      </w:r>
    </w:p>
    <w:p w14:paraId="268DF42A" w14:textId="77777777" w:rsidR="004213B7" w:rsidRPr="00010614" w:rsidRDefault="004213B7" w:rsidP="004213B7">
      <w:pPr>
        <w:jc w:val="both"/>
        <w:rPr>
          <w:rFonts w:ascii="Verdana" w:hAnsi="Verdana"/>
          <w:sz w:val="20"/>
        </w:rPr>
      </w:pPr>
    </w:p>
    <w:p w14:paraId="2EDCB086" w14:textId="77777777" w:rsidR="004213B7" w:rsidRPr="00010614" w:rsidRDefault="004213B7" w:rsidP="004213B7">
      <w:pPr>
        <w:jc w:val="both"/>
        <w:rPr>
          <w:rFonts w:ascii="Verdana" w:hAnsi="Verdana"/>
          <w:sz w:val="20"/>
        </w:rPr>
      </w:pPr>
      <w:r w:rsidRPr="00010614">
        <w:rPr>
          <w:rFonts w:ascii="Verdana" w:hAnsi="Verdana"/>
          <w:b/>
          <w:sz w:val="20"/>
        </w:rPr>
        <w:t xml:space="preserve">This list is not an exhaustive </w:t>
      </w:r>
      <w:proofErr w:type="gramStart"/>
      <w:r w:rsidRPr="00010614">
        <w:rPr>
          <w:rFonts w:ascii="Verdana" w:hAnsi="Verdana"/>
          <w:b/>
          <w:sz w:val="20"/>
        </w:rPr>
        <w:t>list</w:t>
      </w:r>
      <w:proofErr w:type="gramEnd"/>
      <w:r w:rsidRPr="00010614">
        <w:rPr>
          <w:rFonts w:ascii="Verdana" w:hAnsi="Verdana"/>
          <w:b/>
          <w:sz w:val="20"/>
        </w:rPr>
        <w:t xml:space="preserve"> and you may be required to take on other tasks and duties for the proper and effective performance of your role.  Your role will change as the needs of the business </w:t>
      </w:r>
      <w:proofErr w:type="gramStart"/>
      <w:r w:rsidRPr="00010614">
        <w:rPr>
          <w:rFonts w:ascii="Verdana" w:hAnsi="Verdana"/>
          <w:b/>
          <w:sz w:val="20"/>
        </w:rPr>
        <w:t>change</w:t>
      </w:r>
      <w:proofErr w:type="gramEnd"/>
      <w:r w:rsidRPr="00010614">
        <w:rPr>
          <w:rFonts w:ascii="Verdana" w:hAnsi="Verdana"/>
          <w:b/>
          <w:sz w:val="20"/>
        </w:rPr>
        <w:t xml:space="preserve"> and you will be required to adapt to these changes and to develop your role going forward</w:t>
      </w:r>
      <w:r w:rsidRPr="00010614">
        <w:rPr>
          <w:rFonts w:ascii="Verdana" w:hAnsi="Verdana"/>
          <w:sz w:val="20"/>
        </w:rPr>
        <w:t>.</w:t>
      </w:r>
    </w:p>
    <w:p w14:paraId="76AFDEC5" w14:textId="77777777" w:rsidR="00BE5C73" w:rsidRDefault="00BE5C73" w:rsidP="00BE5C73"/>
    <w:p w14:paraId="7ED5707D" w14:textId="77777777" w:rsidR="00665E73" w:rsidRDefault="00665E73" w:rsidP="00BE5C73"/>
    <w:p w14:paraId="653F115E" w14:textId="77777777" w:rsidR="00665E73" w:rsidRDefault="00665E73" w:rsidP="00BE5C73"/>
    <w:p w14:paraId="34B1579A" w14:textId="77777777" w:rsidR="00665E73" w:rsidRDefault="00665E73" w:rsidP="00BE5C73"/>
    <w:p w14:paraId="44E92114" w14:textId="77777777" w:rsidR="006C6488" w:rsidRPr="00252CF3" w:rsidRDefault="006C6488" w:rsidP="00C2644C">
      <w:pPr>
        <w:spacing w:line="276" w:lineRule="auto"/>
        <w:ind w:right="521"/>
        <w:rPr>
          <w:rFonts w:ascii="Arial" w:hAnsi="Arial" w:cs="Arial"/>
          <w:sz w:val="24"/>
          <w:szCs w:val="24"/>
        </w:rPr>
      </w:pPr>
    </w:p>
    <w:p w14:paraId="7F2651B8" w14:textId="360DEF95" w:rsidR="002A2681" w:rsidRPr="00252CF3" w:rsidRDefault="00CC2641" w:rsidP="00C2644C">
      <w:pPr>
        <w:spacing w:line="276" w:lineRule="auto"/>
        <w:ind w:right="521"/>
        <w:rPr>
          <w:rFonts w:ascii="Arial" w:hAnsi="Arial" w:cs="Arial"/>
          <w:sz w:val="24"/>
          <w:szCs w:val="24"/>
        </w:rPr>
      </w:pPr>
      <w:r w:rsidRPr="00252CF3">
        <w:rPr>
          <w:rFonts w:ascii="Arial" w:hAnsi="Arial" w:cs="Arial"/>
          <w:noProof/>
          <w:sz w:val="24"/>
          <w:szCs w:val="24"/>
        </w:rPr>
        <w:drawing>
          <wp:anchor distT="0" distB="0" distL="114300" distR="114300" simplePos="0" relativeHeight="251658259" behindDoc="1" locked="0" layoutInCell="1" allowOverlap="1" wp14:anchorId="1A1D5F9B" wp14:editId="76AD13D3">
            <wp:simplePos x="0" y="0"/>
            <wp:positionH relativeFrom="page">
              <wp:posOffset>281305</wp:posOffset>
            </wp:positionH>
            <wp:positionV relativeFrom="paragraph">
              <wp:posOffset>229235</wp:posOffset>
            </wp:positionV>
            <wp:extent cx="7279005" cy="1268095"/>
            <wp:effectExtent l="0" t="0" r="0" b="8255"/>
            <wp:wrapNone/>
            <wp:docPr id="524830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279005" cy="1268095"/>
                    </a:xfrm>
                    <a:prstGeom prst="rect">
                      <a:avLst/>
                    </a:prstGeom>
                    <a:noFill/>
                  </pic:spPr>
                </pic:pic>
              </a:graphicData>
            </a:graphic>
          </wp:anchor>
        </w:drawing>
      </w:r>
    </w:p>
    <w:p w14:paraId="6B0C63C7" w14:textId="77777777" w:rsidR="00024BB6" w:rsidRPr="00252CF3" w:rsidRDefault="00024BB6" w:rsidP="008807FF">
      <w:pPr>
        <w:tabs>
          <w:tab w:val="left" w:pos="5245"/>
        </w:tabs>
        <w:spacing w:after="240" w:line="240" w:lineRule="auto"/>
        <w:contextualSpacing/>
        <w:rPr>
          <w:rFonts w:ascii="Arial" w:hAnsi="Arial" w:cs="Arial"/>
          <w:color w:val="7030A0"/>
          <w:sz w:val="48"/>
          <w:szCs w:val="48"/>
        </w:rPr>
      </w:pPr>
      <w:bookmarkStart w:id="18" w:name="_Hlk144145667"/>
    </w:p>
    <w:p w14:paraId="2BEE1107" w14:textId="6D6F89F5" w:rsidR="008807FF" w:rsidRPr="00252CF3" w:rsidRDefault="008807FF" w:rsidP="008807FF">
      <w:pPr>
        <w:tabs>
          <w:tab w:val="left" w:pos="5245"/>
        </w:tabs>
        <w:spacing w:after="240" w:line="240" w:lineRule="auto"/>
        <w:contextualSpacing/>
        <w:rPr>
          <w:rFonts w:ascii="Arial" w:hAnsi="Arial" w:cs="Arial"/>
          <w:color w:val="7030A0"/>
          <w:sz w:val="48"/>
          <w:szCs w:val="48"/>
        </w:rPr>
      </w:pPr>
      <w:r w:rsidRPr="00252CF3">
        <w:rPr>
          <w:rFonts w:ascii="Arial" w:hAnsi="Arial" w:cs="Arial"/>
          <w:color w:val="7030A0"/>
          <w:sz w:val="48"/>
          <w:szCs w:val="48"/>
        </w:rPr>
        <w:t>Person Specification</w:t>
      </w:r>
    </w:p>
    <w:bookmarkEnd w:id="18"/>
    <w:p w14:paraId="466BF694" w14:textId="4130700D" w:rsidR="008807FF" w:rsidRPr="00252CF3" w:rsidRDefault="008807FF" w:rsidP="00C2644C">
      <w:pPr>
        <w:spacing w:line="276" w:lineRule="auto"/>
        <w:ind w:right="521"/>
        <w:rPr>
          <w:rFonts w:ascii="Arial" w:hAnsi="Arial" w:cs="Arial"/>
          <w:sz w:val="24"/>
          <w:szCs w:val="24"/>
        </w:rPr>
      </w:pPr>
    </w:p>
    <w:p w14:paraId="0BC17203" w14:textId="4310269B" w:rsidR="008807FF" w:rsidRPr="00252CF3" w:rsidRDefault="008807FF" w:rsidP="00416D65">
      <w:pPr>
        <w:ind w:right="521"/>
        <w:rPr>
          <w:rFonts w:ascii="Arial" w:hAnsi="Arial" w:cs="Arial"/>
          <w:sz w:val="32"/>
          <w:szCs w:val="32"/>
        </w:rPr>
      </w:pPr>
      <w:bookmarkStart w:id="19" w:name="_Hlk145683556"/>
      <w:bookmarkStart w:id="20" w:name="_Hlk144144108"/>
      <w:r w:rsidRPr="00252CF3">
        <w:rPr>
          <w:rFonts w:ascii="Arial" w:hAnsi="Arial" w:cs="Arial"/>
          <w:sz w:val="32"/>
          <w:szCs w:val="32"/>
        </w:rPr>
        <w:t>Essential Criteria</w:t>
      </w:r>
      <w:r w:rsidR="00416D65" w:rsidRPr="00252CF3">
        <w:rPr>
          <w:rFonts w:ascii="Arial" w:hAnsi="Arial" w:cs="Arial"/>
          <w:sz w:val="32"/>
          <w:szCs w:val="32"/>
        </w:rPr>
        <w:t xml:space="preserve"> - </w:t>
      </w:r>
      <w:r w:rsidRPr="00252CF3">
        <w:rPr>
          <w:rFonts w:ascii="Arial" w:hAnsi="Arial" w:cs="Arial"/>
          <w:sz w:val="32"/>
          <w:szCs w:val="32"/>
        </w:rPr>
        <w:t>Education/Qualifications &amp; Experience</w:t>
      </w:r>
    </w:p>
    <w:bookmarkEnd w:id="19"/>
    <w:p w14:paraId="5059FB41" w14:textId="76D8ED30" w:rsidR="00EC41E5" w:rsidRPr="00252CF3" w:rsidRDefault="00EC41E5" w:rsidP="00416D65">
      <w:pPr>
        <w:ind w:right="521"/>
        <w:rPr>
          <w:rFonts w:ascii="Arial" w:hAnsi="Arial" w:cs="Arial"/>
          <w:sz w:val="32"/>
          <w:szCs w:val="32"/>
        </w:rPr>
      </w:pPr>
      <w:r w:rsidRPr="00252CF3">
        <w:rPr>
          <w:rFonts w:ascii="Arial" w:hAnsi="Arial" w:cs="Arial"/>
          <w:noProof/>
          <w:sz w:val="32"/>
          <w:szCs w:val="32"/>
        </w:rPr>
        <w:drawing>
          <wp:inline distT="0" distB="0" distL="0" distR="0" wp14:anchorId="07BA5EE1" wp14:editId="4F93733E">
            <wp:extent cx="5657850" cy="12065"/>
            <wp:effectExtent l="0" t="0" r="0" b="0"/>
            <wp:docPr id="137289911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duotone>
                        <a:schemeClr val="accent1">
                          <a:shade val="45000"/>
                          <a:satMod val="135000"/>
                        </a:schemeClr>
                        <a:prstClr val="white"/>
                      </a:duotone>
                      <a:extLst>
                        <a:ext uri="{BEBA8EAE-BF5A-486C-A8C5-ECC9F3942E4B}">
                          <a14:imgProps xmlns:a14="http://schemas.microsoft.com/office/drawing/2010/main">
                            <a14:imgLayer r:embed="rId39">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inline>
        </w:drawing>
      </w:r>
    </w:p>
    <w:bookmarkEnd w:id="20"/>
    <w:p w14:paraId="0AAFB839" w14:textId="77777777" w:rsidR="00F926DB" w:rsidRPr="00252CF3" w:rsidRDefault="00F926DB" w:rsidP="00F926DB">
      <w:pPr>
        <w:spacing w:after="120" w:line="276" w:lineRule="auto"/>
        <w:ind w:left="34" w:right="522"/>
        <w:rPr>
          <w:rFonts w:ascii="Arial" w:hAnsi="Arial" w:cs="Arial"/>
          <w:sz w:val="24"/>
          <w:szCs w:val="24"/>
        </w:rPr>
      </w:pPr>
    </w:p>
    <w:p w14:paraId="2DBD5899" w14:textId="7FC5FEA3" w:rsidR="00AD541D" w:rsidRPr="00AD541D" w:rsidRDefault="00AD541D" w:rsidP="005C2369">
      <w:pPr>
        <w:pStyle w:val="ListParagraph"/>
        <w:numPr>
          <w:ilvl w:val="0"/>
          <w:numId w:val="29"/>
        </w:numPr>
        <w:tabs>
          <w:tab w:val="left" w:pos="7938"/>
        </w:tabs>
        <w:spacing w:after="120" w:line="276" w:lineRule="auto"/>
        <w:ind w:right="946"/>
        <w:rPr>
          <w:rFonts w:ascii="Arial" w:hAnsi="Arial" w:cs="Arial"/>
          <w:szCs w:val="24"/>
        </w:rPr>
      </w:pPr>
      <w:r w:rsidRPr="00AD541D">
        <w:rPr>
          <w:rFonts w:ascii="Arial" w:hAnsi="Arial" w:cs="Arial"/>
          <w:szCs w:val="24"/>
          <w:lang w:val="en-GB"/>
        </w:rPr>
        <w:t xml:space="preserve">A third level qualification in Information </w:t>
      </w:r>
      <w:r>
        <w:rPr>
          <w:rFonts w:ascii="Arial" w:hAnsi="Arial" w:cs="Arial"/>
          <w:szCs w:val="24"/>
          <w:lang w:val="en-GB"/>
        </w:rPr>
        <w:t xml:space="preserve">&amp; Communications </w:t>
      </w:r>
      <w:r w:rsidRPr="00AD541D">
        <w:rPr>
          <w:rFonts w:ascii="Arial" w:hAnsi="Arial" w:cs="Arial"/>
          <w:szCs w:val="24"/>
          <w:lang w:val="en-GB"/>
        </w:rPr>
        <w:t>Technology or equivalent professional qualification.</w:t>
      </w:r>
    </w:p>
    <w:p w14:paraId="67D73CD0" w14:textId="77777777" w:rsidR="00AD541D" w:rsidRPr="00AD541D" w:rsidRDefault="00AD541D" w:rsidP="005C2369">
      <w:pPr>
        <w:pStyle w:val="ListParagraph"/>
        <w:numPr>
          <w:ilvl w:val="0"/>
          <w:numId w:val="29"/>
        </w:numPr>
        <w:tabs>
          <w:tab w:val="left" w:pos="7938"/>
        </w:tabs>
        <w:spacing w:after="120" w:line="276" w:lineRule="auto"/>
        <w:ind w:right="946"/>
        <w:rPr>
          <w:rFonts w:ascii="Arial" w:hAnsi="Arial" w:cs="Arial"/>
          <w:szCs w:val="24"/>
        </w:rPr>
      </w:pPr>
      <w:r w:rsidRPr="00AD541D">
        <w:rPr>
          <w:rFonts w:ascii="Arial" w:hAnsi="Arial" w:cs="Arial"/>
          <w:szCs w:val="24"/>
          <w:lang w:val="en-GB"/>
        </w:rPr>
        <w:t>Minimum of 5 Years I</w:t>
      </w:r>
      <w:r>
        <w:rPr>
          <w:rFonts w:ascii="Arial" w:hAnsi="Arial" w:cs="Arial"/>
          <w:szCs w:val="24"/>
          <w:lang w:val="en-GB"/>
        </w:rPr>
        <w:t>C</w:t>
      </w:r>
      <w:r w:rsidRPr="00AD541D">
        <w:rPr>
          <w:rFonts w:ascii="Arial" w:hAnsi="Arial" w:cs="Arial"/>
          <w:szCs w:val="24"/>
          <w:lang w:val="en-GB"/>
        </w:rPr>
        <w:t>T experience gained within the public, private, voluntary or community sectors.</w:t>
      </w:r>
    </w:p>
    <w:p w14:paraId="328D856A" w14:textId="0E28B50B" w:rsidR="00AD541D" w:rsidRPr="00AD541D" w:rsidRDefault="00AD541D" w:rsidP="00AD541D">
      <w:pPr>
        <w:pStyle w:val="ListParagraph"/>
        <w:numPr>
          <w:ilvl w:val="0"/>
          <w:numId w:val="29"/>
        </w:numPr>
        <w:tabs>
          <w:tab w:val="left" w:pos="7938"/>
        </w:tabs>
        <w:spacing w:after="120" w:line="276" w:lineRule="auto"/>
        <w:ind w:left="709" w:right="946" w:hanging="284"/>
        <w:rPr>
          <w:rFonts w:ascii="Arial" w:hAnsi="Arial" w:cs="Arial"/>
          <w:szCs w:val="24"/>
        </w:rPr>
      </w:pPr>
      <w:r w:rsidRPr="00AD541D">
        <w:rPr>
          <w:rFonts w:ascii="Arial" w:hAnsi="Arial" w:cs="Arial"/>
          <w:szCs w:val="24"/>
          <w:lang w:val="en-GB"/>
        </w:rPr>
        <w:t>Knowledge and experience of networking and communications technologies including LAN/WAN, DMZ, on Premise Server environments, PC’s, Laptops</w:t>
      </w:r>
      <w:r w:rsidR="00722208">
        <w:rPr>
          <w:rFonts w:ascii="Arial" w:hAnsi="Arial" w:cs="Arial"/>
          <w:szCs w:val="24"/>
          <w:lang w:val="en-GB"/>
        </w:rPr>
        <w:t>,</w:t>
      </w:r>
      <w:r w:rsidRPr="00AD541D">
        <w:rPr>
          <w:rFonts w:ascii="Arial" w:hAnsi="Arial" w:cs="Arial"/>
          <w:szCs w:val="24"/>
          <w:lang w:val="en-GB"/>
        </w:rPr>
        <w:t xml:space="preserve"> Mobile devices, Printers</w:t>
      </w:r>
      <w:r w:rsidR="00722208">
        <w:rPr>
          <w:rFonts w:ascii="Arial" w:hAnsi="Arial" w:cs="Arial"/>
          <w:szCs w:val="24"/>
          <w:lang w:val="en-GB"/>
        </w:rPr>
        <w:t>,</w:t>
      </w:r>
      <w:r w:rsidRPr="00AD541D">
        <w:rPr>
          <w:rFonts w:ascii="Arial" w:hAnsi="Arial" w:cs="Arial"/>
          <w:szCs w:val="24"/>
          <w:lang w:val="en-GB"/>
        </w:rPr>
        <w:t xml:space="preserve"> Cloud services such as Server, Backup, Office 365 and Endpoint Management.</w:t>
      </w:r>
    </w:p>
    <w:p w14:paraId="636C89C8" w14:textId="09D8165A" w:rsidR="00416D65" w:rsidRPr="00252CF3" w:rsidRDefault="00416D65" w:rsidP="001C7213">
      <w:pPr>
        <w:spacing w:before="240" w:after="0"/>
        <w:ind w:right="522"/>
        <w:rPr>
          <w:rFonts w:ascii="Arial" w:hAnsi="Arial" w:cs="Arial"/>
          <w:sz w:val="32"/>
          <w:szCs w:val="32"/>
        </w:rPr>
      </w:pPr>
      <w:r w:rsidRPr="00252CF3">
        <w:rPr>
          <w:rFonts w:ascii="Arial" w:hAnsi="Arial" w:cs="Arial"/>
          <w:sz w:val="32"/>
          <w:szCs w:val="32"/>
        </w:rPr>
        <w:t>Essentia</w:t>
      </w:r>
      <w:r w:rsidR="00D57C99" w:rsidRPr="00252CF3">
        <w:rPr>
          <w:rFonts w:ascii="Arial" w:hAnsi="Arial" w:cs="Arial"/>
          <w:sz w:val="32"/>
          <w:szCs w:val="32"/>
        </w:rPr>
        <w:t>l</w:t>
      </w:r>
      <w:r w:rsidRPr="00252CF3">
        <w:rPr>
          <w:rFonts w:ascii="Arial" w:hAnsi="Arial" w:cs="Arial"/>
          <w:sz w:val="32"/>
          <w:szCs w:val="32"/>
        </w:rPr>
        <w:t xml:space="preserve"> Criteria - Required Competencies</w:t>
      </w:r>
    </w:p>
    <w:p w14:paraId="1AB16AD0" w14:textId="5E424576" w:rsidR="00EC41E5" w:rsidRPr="00252CF3" w:rsidRDefault="00EC41E5" w:rsidP="00EC41E5">
      <w:pPr>
        <w:tabs>
          <w:tab w:val="left" w:pos="8504"/>
        </w:tabs>
        <w:spacing w:before="120" w:after="240"/>
        <w:ind w:right="522"/>
        <w:jc w:val="both"/>
        <w:rPr>
          <w:rFonts w:ascii="Arial" w:hAnsi="Arial" w:cs="Arial"/>
          <w:b/>
          <w:sz w:val="24"/>
          <w:szCs w:val="24"/>
        </w:rPr>
      </w:pPr>
      <w:r w:rsidRPr="00252CF3">
        <w:rPr>
          <w:rFonts w:ascii="Arial" w:hAnsi="Arial" w:cs="Arial"/>
          <w:b/>
          <w:noProof/>
          <w:sz w:val="24"/>
          <w:szCs w:val="24"/>
        </w:rPr>
        <w:drawing>
          <wp:inline distT="0" distB="0" distL="0" distR="0" wp14:anchorId="054CBF53" wp14:editId="6105AFD4">
            <wp:extent cx="5657850" cy="12065"/>
            <wp:effectExtent l="0" t="0" r="0" b="0"/>
            <wp:docPr id="57969016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inline>
        </w:drawing>
      </w:r>
    </w:p>
    <w:p w14:paraId="4BD40661" w14:textId="0A41D5BD" w:rsidR="00416D65" w:rsidRPr="00252CF3" w:rsidRDefault="00416D65" w:rsidP="001952C4">
      <w:pPr>
        <w:spacing w:before="120" w:after="240"/>
        <w:ind w:right="522"/>
        <w:jc w:val="both"/>
        <w:rPr>
          <w:rFonts w:ascii="Arial" w:hAnsi="Arial" w:cs="Arial"/>
          <w:b/>
          <w:sz w:val="24"/>
          <w:szCs w:val="24"/>
        </w:rPr>
      </w:pPr>
      <w:r w:rsidRPr="00252CF3">
        <w:rPr>
          <w:rFonts w:ascii="Arial" w:hAnsi="Arial" w:cs="Arial"/>
          <w:b/>
          <w:sz w:val="24"/>
          <w:szCs w:val="24"/>
        </w:rPr>
        <w:t>Analysis and Decision Making</w:t>
      </w:r>
    </w:p>
    <w:p w14:paraId="6381E771" w14:textId="741A47B1" w:rsidR="00A5005E" w:rsidRPr="00252CF3" w:rsidRDefault="00A5005E" w:rsidP="00065825">
      <w:pPr>
        <w:numPr>
          <w:ilvl w:val="0"/>
          <w:numId w:val="20"/>
        </w:numPr>
        <w:spacing w:after="120" w:line="240" w:lineRule="auto"/>
        <w:ind w:left="357" w:right="522" w:hanging="357"/>
        <w:jc w:val="both"/>
        <w:rPr>
          <w:rFonts w:ascii="Arial" w:hAnsi="Arial" w:cs="Arial"/>
          <w:sz w:val="24"/>
          <w:szCs w:val="24"/>
          <w:lang w:val="en-IE"/>
        </w:rPr>
      </w:pPr>
      <w:r w:rsidRPr="00252CF3">
        <w:rPr>
          <w:rFonts w:ascii="Arial" w:hAnsi="Arial" w:cs="Arial"/>
          <w:sz w:val="24"/>
          <w:szCs w:val="24"/>
          <w:lang w:val="en-IE"/>
        </w:rPr>
        <w:t xml:space="preserve">Gathers and analyses information from relevant sources, weighing up a range of critical </w:t>
      </w:r>
      <w:r w:rsidR="00A23147" w:rsidRPr="00252CF3">
        <w:rPr>
          <w:rFonts w:ascii="Arial" w:hAnsi="Arial" w:cs="Arial"/>
          <w:sz w:val="24"/>
          <w:szCs w:val="24"/>
          <w:lang w:val="en-IE"/>
        </w:rPr>
        <w:t>factors.</w:t>
      </w:r>
    </w:p>
    <w:p w14:paraId="0998CC2C" w14:textId="098CA29B" w:rsidR="00A5005E" w:rsidRPr="00252CF3" w:rsidRDefault="00A5005E" w:rsidP="00065825">
      <w:pPr>
        <w:numPr>
          <w:ilvl w:val="0"/>
          <w:numId w:val="20"/>
        </w:numPr>
        <w:spacing w:after="120" w:line="240" w:lineRule="auto"/>
        <w:ind w:left="357" w:right="522" w:hanging="357"/>
        <w:jc w:val="both"/>
        <w:rPr>
          <w:rFonts w:ascii="Arial" w:hAnsi="Arial" w:cs="Arial"/>
          <w:sz w:val="24"/>
          <w:szCs w:val="24"/>
          <w:lang w:val="en-IE"/>
        </w:rPr>
      </w:pPr>
      <w:r w:rsidRPr="00252CF3">
        <w:rPr>
          <w:rFonts w:ascii="Arial" w:hAnsi="Arial" w:cs="Arial"/>
          <w:sz w:val="24"/>
          <w:szCs w:val="24"/>
          <w:lang w:val="en-IE"/>
        </w:rPr>
        <w:t xml:space="preserve">Takes account of any broader issues </w:t>
      </w:r>
      <w:r w:rsidR="003F1B84">
        <w:rPr>
          <w:rFonts w:ascii="Arial" w:hAnsi="Arial" w:cs="Arial"/>
          <w:sz w:val="24"/>
          <w:szCs w:val="24"/>
          <w:lang w:val="en-IE"/>
        </w:rPr>
        <w:t xml:space="preserve">agendas, sensitivities and </w:t>
      </w:r>
      <w:r w:rsidRPr="00252CF3">
        <w:rPr>
          <w:rFonts w:ascii="Arial" w:hAnsi="Arial" w:cs="Arial"/>
          <w:sz w:val="24"/>
          <w:szCs w:val="24"/>
          <w:lang w:val="en-IE"/>
        </w:rPr>
        <w:t>related implications when making decisions</w:t>
      </w:r>
    </w:p>
    <w:p w14:paraId="45DD5999" w14:textId="4941FE20" w:rsidR="00A5005E" w:rsidRPr="00252CF3" w:rsidRDefault="00A5005E" w:rsidP="00065825">
      <w:pPr>
        <w:numPr>
          <w:ilvl w:val="0"/>
          <w:numId w:val="20"/>
        </w:numPr>
        <w:spacing w:after="120" w:line="240" w:lineRule="auto"/>
        <w:ind w:left="357" w:right="522" w:hanging="357"/>
        <w:jc w:val="both"/>
        <w:rPr>
          <w:rFonts w:ascii="Arial" w:hAnsi="Arial" w:cs="Arial"/>
          <w:sz w:val="24"/>
          <w:szCs w:val="24"/>
          <w:lang w:val="en-IE"/>
        </w:rPr>
      </w:pPr>
      <w:r w:rsidRPr="00252CF3">
        <w:rPr>
          <w:rFonts w:ascii="Arial" w:hAnsi="Arial" w:cs="Arial"/>
          <w:sz w:val="24"/>
          <w:szCs w:val="24"/>
          <w:lang w:val="en-IE"/>
        </w:rPr>
        <w:t xml:space="preserve">Uses previous knowledge and experience in order to guide </w:t>
      </w:r>
      <w:r w:rsidR="00A23147" w:rsidRPr="00252CF3">
        <w:rPr>
          <w:rFonts w:ascii="Arial" w:hAnsi="Arial" w:cs="Arial"/>
          <w:sz w:val="24"/>
          <w:szCs w:val="24"/>
          <w:lang w:val="en-IE"/>
        </w:rPr>
        <w:t>decisions.</w:t>
      </w:r>
    </w:p>
    <w:p w14:paraId="2EBF96B5" w14:textId="77777777" w:rsidR="00416D65" w:rsidRPr="00252CF3" w:rsidRDefault="00416D65" w:rsidP="00416D65">
      <w:pPr>
        <w:spacing w:after="0" w:line="240" w:lineRule="auto"/>
        <w:ind w:right="521"/>
        <w:jc w:val="both"/>
        <w:rPr>
          <w:rFonts w:ascii="Arial" w:hAnsi="Arial" w:cs="Arial"/>
          <w:sz w:val="24"/>
          <w:szCs w:val="24"/>
        </w:rPr>
      </w:pPr>
    </w:p>
    <w:p w14:paraId="63B7ACAD" w14:textId="23E6C82E" w:rsidR="00416D65" w:rsidRPr="00252CF3" w:rsidRDefault="00A5005E" w:rsidP="001952C4">
      <w:pPr>
        <w:pStyle w:val="Heading1"/>
        <w:spacing w:after="240"/>
        <w:ind w:right="522"/>
        <w:jc w:val="both"/>
      </w:pPr>
      <w:r w:rsidRPr="00252CF3">
        <w:rPr>
          <w:rFonts w:ascii="Arial" w:hAnsi="Arial" w:cs="Arial"/>
          <w:szCs w:val="24"/>
          <w:u w:val="none"/>
        </w:rPr>
        <w:t xml:space="preserve">Management &amp; </w:t>
      </w:r>
      <w:r w:rsidR="00416D65" w:rsidRPr="00252CF3">
        <w:rPr>
          <w:rFonts w:ascii="Arial" w:hAnsi="Arial" w:cs="Arial"/>
          <w:szCs w:val="24"/>
          <w:u w:val="none"/>
        </w:rPr>
        <w:t>Delivery of Results</w:t>
      </w:r>
    </w:p>
    <w:p w14:paraId="6DE44220" w14:textId="5E3A6E56" w:rsidR="00BF047A" w:rsidRPr="00252CF3" w:rsidRDefault="00BF047A" w:rsidP="00065825">
      <w:pPr>
        <w:numPr>
          <w:ilvl w:val="0"/>
          <w:numId w:val="6"/>
        </w:numPr>
        <w:spacing w:after="120" w:line="240" w:lineRule="auto"/>
        <w:ind w:left="357" w:hanging="357"/>
        <w:rPr>
          <w:rFonts w:ascii="Arial" w:hAnsi="Arial" w:cs="Arial"/>
          <w:sz w:val="24"/>
          <w:szCs w:val="24"/>
          <w:lang w:val="en-IE"/>
        </w:rPr>
      </w:pPr>
      <w:r w:rsidRPr="00252CF3">
        <w:rPr>
          <w:rFonts w:ascii="Arial" w:hAnsi="Arial" w:cs="Arial"/>
          <w:sz w:val="24"/>
          <w:szCs w:val="24"/>
          <w:lang w:val="en-IE"/>
        </w:rPr>
        <w:t xml:space="preserve">Takes responsibility and is accountable for the delivery of agreed </w:t>
      </w:r>
      <w:r w:rsidR="00A23147" w:rsidRPr="00252CF3">
        <w:rPr>
          <w:rFonts w:ascii="Arial" w:hAnsi="Arial" w:cs="Arial"/>
          <w:sz w:val="24"/>
          <w:szCs w:val="24"/>
          <w:lang w:val="en-IE"/>
        </w:rPr>
        <w:t>objectives.</w:t>
      </w:r>
      <w:r w:rsidRPr="00252CF3">
        <w:rPr>
          <w:rFonts w:ascii="Arial" w:hAnsi="Arial" w:cs="Arial"/>
          <w:sz w:val="24"/>
          <w:szCs w:val="24"/>
          <w:lang w:val="en-IE"/>
        </w:rPr>
        <w:t xml:space="preserve"> </w:t>
      </w:r>
    </w:p>
    <w:p w14:paraId="68C9BE68" w14:textId="28960FBF" w:rsidR="00BF047A" w:rsidRDefault="00BF047A" w:rsidP="00BF047A">
      <w:pPr>
        <w:numPr>
          <w:ilvl w:val="0"/>
          <w:numId w:val="6"/>
        </w:numPr>
        <w:spacing w:after="120" w:line="240" w:lineRule="auto"/>
        <w:rPr>
          <w:rFonts w:ascii="Arial" w:hAnsi="Arial" w:cs="Arial"/>
          <w:sz w:val="24"/>
          <w:szCs w:val="24"/>
          <w:lang w:val="en-IE"/>
        </w:rPr>
      </w:pPr>
      <w:r w:rsidRPr="00252CF3">
        <w:rPr>
          <w:rFonts w:ascii="Arial" w:hAnsi="Arial" w:cs="Arial"/>
          <w:sz w:val="24"/>
          <w:szCs w:val="24"/>
          <w:lang w:val="en-IE"/>
        </w:rPr>
        <w:t xml:space="preserve">Successfully manages a range of different projects and work activities at the same </w:t>
      </w:r>
      <w:r w:rsidR="00A23147" w:rsidRPr="00252CF3">
        <w:rPr>
          <w:rFonts w:ascii="Arial" w:hAnsi="Arial" w:cs="Arial"/>
          <w:sz w:val="24"/>
          <w:szCs w:val="24"/>
          <w:lang w:val="en-IE"/>
        </w:rPr>
        <w:t>time.</w:t>
      </w:r>
      <w:r w:rsidRPr="00252CF3">
        <w:rPr>
          <w:rFonts w:ascii="Arial" w:hAnsi="Arial" w:cs="Arial"/>
          <w:sz w:val="24"/>
          <w:szCs w:val="24"/>
          <w:lang w:val="en-IE"/>
        </w:rPr>
        <w:t xml:space="preserve"> </w:t>
      </w:r>
    </w:p>
    <w:p w14:paraId="2116A23D" w14:textId="3B277A6A" w:rsidR="00666667" w:rsidRPr="00252CF3" w:rsidRDefault="00666667" w:rsidP="00BF047A">
      <w:pPr>
        <w:numPr>
          <w:ilvl w:val="0"/>
          <w:numId w:val="6"/>
        </w:numPr>
        <w:spacing w:after="120" w:line="240" w:lineRule="auto"/>
        <w:rPr>
          <w:rFonts w:ascii="Arial" w:hAnsi="Arial" w:cs="Arial"/>
          <w:sz w:val="24"/>
          <w:szCs w:val="24"/>
          <w:lang w:val="en-IE"/>
        </w:rPr>
      </w:pPr>
      <w:r>
        <w:rPr>
          <w:rFonts w:ascii="Arial" w:hAnsi="Arial" w:cs="Arial"/>
          <w:sz w:val="24"/>
          <w:szCs w:val="24"/>
          <w:lang w:val="en-IE"/>
        </w:rPr>
        <w:t>Proactively identifies areas for improvement and develops practical suggestions for their implementation</w:t>
      </w:r>
      <w:r w:rsidR="00853B3C">
        <w:rPr>
          <w:rFonts w:ascii="Arial" w:hAnsi="Arial" w:cs="Arial"/>
          <w:sz w:val="24"/>
          <w:szCs w:val="24"/>
          <w:lang w:val="en-IE"/>
        </w:rPr>
        <w:t>.</w:t>
      </w:r>
    </w:p>
    <w:p w14:paraId="1E9A947E" w14:textId="3C7AE853" w:rsidR="00BF047A" w:rsidRPr="00252CF3" w:rsidRDefault="00853B3C" w:rsidP="00BF047A">
      <w:pPr>
        <w:numPr>
          <w:ilvl w:val="0"/>
          <w:numId w:val="6"/>
        </w:numPr>
        <w:spacing w:after="120" w:line="240" w:lineRule="auto"/>
        <w:rPr>
          <w:rFonts w:ascii="Arial" w:hAnsi="Arial" w:cs="Arial"/>
          <w:sz w:val="24"/>
          <w:szCs w:val="24"/>
          <w:lang w:val="en-IE"/>
        </w:rPr>
      </w:pPr>
      <w:r>
        <w:rPr>
          <w:rFonts w:ascii="Arial" w:hAnsi="Arial" w:cs="Arial"/>
          <w:sz w:val="24"/>
          <w:szCs w:val="24"/>
          <w:lang w:val="en-IE"/>
        </w:rPr>
        <w:t>Practices and promotes a strong focus on delivering high quality customer service for internal and external stakeholders.</w:t>
      </w:r>
    </w:p>
    <w:p w14:paraId="73070AB9" w14:textId="429B04B5" w:rsidR="00416D65" w:rsidRDefault="00416D65" w:rsidP="00416D65">
      <w:pPr>
        <w:spacing w:after="0" w:line="240" w:lineRule="auto"/>
        <w:ind w:right="521"/>
        <w:jc w:val="both"/>
        <w:rPr>
          <w:rFonts w:ascii="Arial" w:hAnsi="Arial" w:cs="Arial"/>
          <w:sz w:val="24"/>
          <w:szCs w:val="24"/>
        </w:rPr>
      </w:pPr>
    </w:p>
    <w:p w14:paraId="7D0E0C69" w14:textId="2EFB620B" w:rsidR="00416D65" w:rsidRPr="00252CF3" w:rsidRDefault="00416D65" w:rsidP="001952C4">
      <w:pPr>
        <w:spacing w:after="240"/>
        <w:ind w:right="522"/>
        <w:jc w:val="both"/>
        <w:rPr>
          <w:rFonts w:ascii="Arial" w:hAnsi="Arial" w:cs="Arial"/>
          <w:b/>
          <w:sz w:val="24"/>
          <w:szCs w:val="24"/>
        </w:rPr>
      </w:pPr>
      <w:r w:rsidRPr="00252CF3">
        <w:rPr>
          <w:rFonts w:ascii="Arial" w:hAnsi="Arial" w:cs="Arial"/>
          <w:b/>
          <w:sz w:val="24"/>
          <w:szCs w:val="24"/>
        </w:rPr>
        <w:t>Interpersonal and Communication Skills</w:t>
      </w:r>
    </w:p>
    <w:p w14:paraId="3B4954E0" w14:textId="06C0C103" w:rsidR="00102802" w:rsidRDefault="00102802" w:rsidP="00102802">
      <w:pPr>
        <w:numPr>
          <w:ilvl w:val="0"/>
          <w:numId w:val="5"/>
        </w:numPr>
        <w:spacing w:after="120" w:line="240" w:lineRule="auto"/>
        <w:rPr>
          <w:rFonts w:ascii="Arial" w:hAnsi="Arial" w:cs="Arial"/>
          <w:sz w:val="24"/>
          <w:szCs w:val="24"/>
          <w:lang w:val="en-IE"/>
        </w:rPr>
      </w:pPr>
      <w:r w:rsidRPr="00252CF3">
        <w:rPr>
          <w:rFonts w:ascii="Arial" w:hAnsi="Arial" w:cs="Arial"/>
          <w:sz w:val="24"/>
          <w:szCs w:val="24"/>
          <w:lang w:val="en-IE"/>
        </w:rPr>
        <w:t xml:space="preserve">Builds and maintains contact with colleagues and other stakeholders to assist in performing own </w:t>
      </w:r>
      <w:r w:rsidR="00A23147" w:rsidRPr="00252CF3">
        <w:rPr>
          <w:rFonts w:ascii="Arial" w:hAnsi="Arial" w:cs="Arial"/>
          <w:sz w:val="24"/>
          <w:szCs w:val="24"/>
          <w:lang w:val="en-IE"/>
        </w:rPr>
        <w:t>role.</w:t>
      </w:r>
    </w:p>
    <w:p w14:paraId="547E2E42" w14:textId="6B202E2A" w:rsidR="0094584A" w:rsidRDefault="0094584A" w:rsidP="00102802">
      <w:pPr>
        <w:numPr>
          <w:ilvl w:val="0"/>
          <w:numId w:val="5"/>
        </w:numPr>
        <w:spacing w:after="120" w:line="240" w:lineRule="auto"/>
        <w:rPr>
          <w:rFonts w:ascii="Arial" w:hAnsi="Arial" w:cs="Arial"/>
          <w:sz w:val="24"/>
          <w:szCs w:val="24"/>
          <w:lang w:val="en-IE"/>
        </w:rPr>
      </w:pPr>
      <w:r>
        <w:rPr>
          <w:rFonts w:ascii="Arial" w:hAnsi="Arial" w:cs="Arial"/>
          <w:sz w:val="24"/>
          <w:szCs w:val="24"/>
          <w:lang w:val="en-IE"/>
        </w:rPr>
        <w:t>Treats others with diplomacy, tact, courtesy and respect, even in challenging circumstances.</w:t>
      </w:r>
    </w:p>
    <w:p w14:paraId="2F7C3F87" w14:textId="77777777" w:rsidR="005C698E" w:rsidRDefault="005C698E" w:rsidP="005C698E">
      <w:pPr>
        <w:spacing w:after="120" w:line="240" w:lineRule="auto"/>
        <w:ind w:left="360"/>
        <w:rPr>
          <w:rFonts w:ascii="Arial" w:hAnsi="Arial" w:cs="Arial"/>
          <w:sz w:val="24"/>
          <w:szCs w:val="24"/>
          <w:lang w:val="en-IE"/>
        </w:rPr>
      </w:pPr>
    </w:p>
    <w:p w14:paraId="634F89DE" w14:textId="77777777" w:rsidR="005C698E" w:rsidRPr="00252CF3" w:rsidRDefault="005C698E" w:rsidP="005C698E">
      <w:pPr>
        <w:spacing w:after="120" w:line="240" w:lineRule="auto"/>
        <w:ind w:left="360"/>
        <w:rPr>
          <w:rFonts w:ascii="Arial" w:hAnsi="Arial" w:cs="Arial"/>
          <w:sz w:val="24"/>
          <w:szCs w:val="24"/>
          <w:lang w:val="en-IE"/>
        </w:rPr>
      </w:pPr>
    </w:p>
    <w:p w14:paraId="0749E4E1" w14:textId="230AB57D" w:rsidR="00102802" w:rsidRDefault="0094584A" w:rsidP="00102802">
      <w:pPr>
        <w:numPr>
          <w:ilvl w:val="0"/>
          <w:numId w:val="5"/>
        </w:numPr>
        <w:spacing w:after="120" w:line="240" w:lineRule="auto"/>
        <w:rPr>
          <w:rFonts w:ascii="Arial" w:hAnsi="Arial" w:cs="Arial"/>
          <w:sz w:val="24"/>
          <w:szCs w:val="24"/>
          <w:lang w:val="en-IE"/>
        </w:rPr>
      </w:pPr>
      <w:r>
        <w:rPr>
          <w:rFonts w:ascii="Arial" w:hAnsi="Arial" w:cs="Arial"/>
          <w:sz w:val="24"/>
          <w:szCs w:val="24"/>
          <w:lang w:val="en-IE"/>
        </w:rPr>
        <w:t xml:space="preserve">Presents information </w:t>
      </w:r>
      <w:r w:rsidR="007831B4">
        <w:rPr>
          <w:rFonts w:ascii="Arial" w:hAnsi="Arial" w:cs="Arial"/>
          <w:sz w:val="24"/>
          <w:szCs w:val="24"/>
          <w:lang w:val="en-IE"/>
        </w:rPr>
        <w:t>clearly, concisely and confidently when speaking and in writing</w:t>
      </w:r>
    </w:p>
    <w:p w14:paraId="244E6D23" w14:textId="77777777" w:rsidR="00416D65" w:rsidRPr="00252CF3" w:rsidRDefault="00416D65" w:rsidP="00416D65">
      <w:pPr>
        <w:spacing w:after="0" w:line="240" w:lineRule="auto"/>
        <w:ind w:right="521"/>
        <w:jc w:val="both"/>
        <w:rPr>
          <w:rFonts w:ascii="Arial" w:hAnsi="Arial" w:cs="Arial"/>
          <w:b/>
          <w:sz w:val="24"/>
          <w:szCs w:val="24"/>
        </w:rPr>
      </w:pPr>
    </w:p>
    <w:p w14:paraId="42F7EA3A" w14:textId="07A7C732" w:rsidR="00416D65" w:rsidRPr="00252CF3" w:rsidRDefault="00416D65" w:rsidP="001952C4">
      <w:pPr>
        <w:spacing w:after="240"/>
        <w:ind w:right="522"/>
        <w:jc w:val="both"/>
        <w:rPr>
          <w:rFonts w:ascii="Arial" w:hAnsi="Arial" w:cs="Arial"/>
          <w:b/>
          <w:sz w:val="24"/>
          <w:szCs w:val="24"/>
        </w:rPr>
      </w:pPr>
      <w:r w:rsidRPr="00252CF3">
        <w:rPr>
          <w:rFonts w:ascii="Arial" w:hAnsi="Arial" w:cs="Arial"/>
          <w:b/>
          <w:sz w:val="24"/>
          <w:szCs w:val="24"/>
        </w:rPr>
        <w:t>Drive and Commitment</w:t>
      </w:r>
    </w:p>
    <w:p w14:paraId="68FF5E43" w14:textId="063E8B03" w:rsidR="00065825" w:rsidRPr="00252CF3" w:rsidRDefault="00065825" w:rsidP="00065825">
      <w:pPr>
        <w:numPr>
          <w:ilvl w:val="0"/>
          <w:numId w:val="5"/>
        </w:numPr>
        <w:spacing w:after="120" w:line="240" w:lineRule="auto"/>
        <w:rPr>
          <w:rFonts w:ascii="Arial" w:hAnsi="Arial" w:cs="Arial"/>
          <w:sz w:val="24"/>
          <w:szCs w:val="24"/>
          <w:lang w:val="en-IE"/>
        </w:rPr>
      </w:pPr>
      <w:r w:rsidRPr="00252CF3">
        <w:rPr>
          <w:rFonts w:ascii="Arial" w:hAnsi="Arial" w:cs="Arial"/>
          <w:sz w:val="24"/>
          <w:szCs w:val="24"/>
          <w:lang w:val="en-IE"/>
        </w:rPr>
        <w:t xml:space="preserve">Strives to perform at a high level, investing significant energy to achieve agreed </w:t>
      </w:r>
      <w:r w:rsidR="00A23147" w:rsidRPr="00252CF3">
        <w:rPr>
          <w:rFonts w:ascii="Arial" w:hAnsi="Arial" w:cs="Arial"/>
          <w:sz w:val="24"/>
          <w:szCs w:val="24"/>
          <w:lang w:val="en-IE"/>
        </w:rPr>
        <w:t>objectives.</w:t>
      </w:r>
    </w:p>
    <w:p w14:paraId="744D3380" w14:textId="77777777" w:rsidR="00FF3B29" w:rsidRPr="00FF3B29" w:rsidRDefault="00FF3B29" w:rsidP="00065825">
      <w:pPr>
        <w:numPr>
          <w:ilvl w:val="0"/>
          <w:numId w:val="5"/>
        </w:numPr>
        <w:spacing w:after="120" w:line="240" w:lineRule="auto"/>
        <w:rPr>
          <w:rFonts w:ascii="Arial" w:hAnsi="Arial" w:cs="Arial"/>
          <w:sz w:val="24"/>
          <w:szCs w:val="24"/>
        </w:rPr>
      </w:pPr>
      <w:r>
        <w:rPr>
          <w:rFonts w:ascii="Arial" w:hAnsi="Arial" w:cs="Arial"/>
          <w:sz w:val="24"/>
          <w:szCs w:val="24"/>
          <w:lang w:val="en-IE"/>
        </w:rPr>
        <w:t>Is personally trustworthy and can be relied upon.</w:t>
      </w:r>
    </w:p>
    <w:p w14:paraId="27D00DB4" w14:textId="2BBE082A" w:rsidR="00065825" w:rsidRPr="000661C4" w:rsidRDefault="00FF3B29" w:rsidP="00065825">
      <w:pPr>
        <w:numPr>
          <w:ilvl w:val="0"/>
          <w:numId w:val="5"/>
        </w:numPr>
        <w:spacing w:after="120" w:line="240" w:lineRule="auto"/>
        <w:rPr>
          <w:rFonts w:ascii="Arial" w:hAnsi="Arial" w:cs="Arial"/>
          <w:sz w:val="24"/>
          <w:szCs w:val="24"/>
        </w:rPr>
      </w:pPr>
      <w:r>
        <w:rPr>
          <w:rFonts w:ascii="Arial" w:hAnsi="Arial" w:cs="Arial"/>
          <w:sz w:val="24"/>
          <w:szCs w:val="24"/>
          <w:lang w:val="en-IE"/>
        </w:rPr>
        <w:t xml:space="preserve">Ensures that </w:t>
      </w:r>
      <w:r w:rsidR="005A2C41">
        <w:rPr>
          <w:rFonts w:ascii="Arial" w:hAnsi="Arial" w:cs="Arial"/>
          <w:sz w:val="24"/>
          <w:szCs w:val="24"/>
          <w:lang w:val="en-IE"/>
        </w:rPr>
        <w:t xml:space="preserve">customers are at the heart of own and </w:t>
      </w:r>
      <w:proofErr w:type="gramStart"/>
      <w:r w:rsidR="005A2C41">
        <w:rPr>
          <w:rFonts w:ascii="Arial" w:hAnsi="Arial" w:cs="Arial"/>
          <w:sz w:val="24"/>
          <w:szCs w:val="24"/>
          <w:lang w:val="en-IE"/>
        </w:rPr>
        <w:t>team work</w:t>
      </w:r>
      <w:proofErr w:type="gramEnd"/>
      <w:r w:rsidR="005A2C41">
        <w:rPr>
          <w:rFonts w:ascii="Arial" w:hAnsi="Arial" w:cs="Arial"/>
          <w:sz w:val="24"/>
          <w:szCs w:val="24"/>
          <w:lang w:val="en-IE"/>
        </w:rPr>
        <w:t>.</w:t>
      </w:r>
    </w:p>
    <w:p w14:paraId="4A7419AC" w14:textId="77777777" w:rsidR="000661C4" w:rsidRDefault="000661C4" w:rsidP="000661C4">
      <w:pPr>
        <w:spacing w:after="120" w:line="240" w:lineRule="auto"/>
        <w:rPr>
          <w:rFonts w:ascii="Arial" w:hAnsi="Arial" w:cs="Arial"/>
          <w:sz w:val="24"/>
          <w:szCs w:val="24"/>
          <w:lang w:val="en-IE"/>
        </w:rPr>
      </w:pPr>
    </w:p>
    <w:p w14:paraId="5241EC2C" w14:textId="111D2ECA" w:rsidR="000661C4" w:rsidRPr="00252CF3" w:rsidRDefault="000661C4" w:rsidP="000661C4">
      <w:pPr>
        <w:spacing w:after="240"/>
        <w:ind w:right="522"/>
        <w:jc w:val="both"/>
        <w:rPr>
          <w:rFonts w:ascii="Arial" w:hAnsi="Arial" w:cs="Arial"/>
          <w:b/>
          <w:sz w:val="24"/>
          <w:szCs w:val="24"/>
        </w:rPr>
      </w:pPr>
      <w:r>
        <w:rPr>
          <w:rFonts w:ascii="Arial" w:hAnsi="Arial" w:cs="Arial"/>
          <w:b/>
          <w:sz w:val="24"/>
          <w:szCs w:val="24"/>
        </w:rPr>
        <w:t>Specialist Knowledge, Expertise and Self Development</w:t>
      </w:r>
    </w:p>
    <w:p w14:paraId="460E46C6" w14:textId="6390B1C7" w:rsidR="000661C4" w:rsidRPr="00252CF3" w:rsidRDefault="000661C4" w:rsidP="000661C4">
      <w:pPr>
        <w:numPr>
          <w:ilvl w:val="0"/>
          <w:numId w:val="5"/>
        </w:numPr>
        <w:spacing w:after="120" w:line="240" w:lineRule="auto"/>
        <w:rPr>
          <w:rFonts w:ascii="Arial" w:hAnsi="Arial" w:cs="Arial"/>
          <w:sz w:val="24"/>
          <w:szCs w:val="24"/>
          <w:lang w:val="en-IE"/>
        </w:rPr>
      </w:pPr>
      <w:r>
        <w:rPr>
          <w:rFonts w:ascii="Arial" w:hAnsi="Arial" w:cs="Arial"/>
          <w:sz w:val="24"/>
          <w:szCs w:val="24"/>
          <w:lang w:val="en-IE"/>
        </w:rPr>
        <w:t xml:space="preserve">Has a clear understanding of the role, objectives and targets and how they support the work of </w:t>
      </w:r>
      <w:r w:rsidR="00EA6D71">
        <w:rPr>
          <w:rFonts w:ascii="Arial" w:hAnsi="Arial" w:cs="Arial"/>
          <w:sz w:val="24"/>
          <w:szCs w:val="24"/>
          <w:lang w:val="en-IE"/>
        </w:rPr>
        <w:t>the directorate and communicates this to colleagues.</w:t>
      </w:r>
    </w:p>
    <w:p w14:paraId="2CBDFE43" w14:textId="0EA67899" w:rsidR="000661C4" w:rsidRPr="00FF3B29" w:rsidRDefault="00EA6D71" w:rsidP="000661C4">
      <w:pPr>
        <w:numPr>
          <w:ilvl w:val="0"/>
          <w:numId w:val="5"/>
        </w:numPr>
        <w:spacing w:after="120" w:line="240" w:lineRule="auto"/>
        <w:rPr>
          <w:rFonts w:ascii="Arial" w:hAnsi="Arial" w:cs="Arial"/>
          <w:sz w:val="24"/>
          <w:szCs w:val="24"/>
        </w:rPr>
      </w:pPr>
      <w:r>
        <w:rPr>
          <w:rFonts w:ascii="Arial" w:hAnsi="Arial" w:cs="Arial"/>
          <w:sz w:val="24"/>
          <w:szCs w:val="24"/>
          <w:lang w:val="en-IE"/>
        </w:rPr>
        <w:t>Has high levels of expertise and broad sectoral knowledge relevant to the HR function.</w:t>
      </w:r>
    </w:p>
    <w:p w14:paraId="38AB6000" w14:textId="77777777" w:rsidR="001F0842" w:rsidRPr="00252CF3" w:rsidRDefault="001F0842" w:rsidP="00416D65">
      <w:pPr>
        <w:spacing w:after="0" w:line="240" w:lineRule="auto"/>
        <w:ind w:right="521"/>
        <w:jc w:val="both"/>
        <w:rPr>
          <w:rFonts w:ascii="Arial" w:hAnsi="Arial" w:cs="Arial"/>
          <w:sz w:val="24"/>
          <w:szCs w:val="24"/>
        </w:rPr>
      </w:pPr>
    </w:p>
    <w:p w14:paraId="55D5B924" w14:textId="124AF8B7" w:rsidR="001F0842" w:rsidRPr="00252CF3" w:rsidRDefault="006659A4" w:rsidP="0089522E">
      <w:pPr>
        <w:spacing w:after="0" w:line="240" w:lineRule="auto"/>
        <w:ind w:right="521"/>
        <w:jc w:val="both"/>
        <w:rPr>
          <w:rFonts w:ascii="Arial" w:hAnsi="Arial" w:cs="Arial"/>
          <w:sz w:val="32"/>
          <w:szCs w:val="32"/>
        </w:rPr>
      </w:pPr>
      <w:r w:rsidRPr="00252CF3">
        <w:rPr>
          <w:rFonts w:ascii="Verdana" w:hAnsi="Verdana"/>
          <w:noProof/>
          <w:sz w:val="20"/>
        </w:rPr>
        <w:drawing>
          <wp:anchor distT="0" distB="0" distL="114300" distR="114300" simplePos="0" relativeHeight="251658247" behindDoc="1" locked="0" layoutInCell="1" allowOverlap="1" wp14:anchorId="52F50F48" wp14:editId="71C3C74B">
            <wp:simplePos x="0" y="0"/>
            <wp:positionH relativeFrom="page">
              <wp:posOffset>6750685</wp:posOffset>
            </wp:positionH>
            <wp:positionV relativeFrom="paragraph">
              <wp:posOffset>184785</wp:posOffset>
            </wp:positionV>
            <wp:extent cx="1005840" cy="2810510"/>
            <wp:effectExtent l="0" t="0" r="3810" b="8890"/>
            <wp:wrapNone/>
            <wp:docPr id="15671750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a:extLst>
                        <a:ext uri="{BEBA8EAE-BF5A-486C-A8C5-ECC9F3942E4B}">
                          <a14:imgProps xmlns:a14="http://schemas.microsoft.com/office/drawing/2010/main">
                            <a14:imgLayer r:embed="rId42">
                              <a14:imgEffect>
                                <a14:saturation sat="248000"/>
                              </a14:imgEffect>
                            </a14:imgLayer>
                          </a14:imgProps>
                        </a:ext>
                        <a:ext uri="{28A0092B-C50C-407E-A947-70E740481C1C}">
                          <a14:useLocalDpi xmlns:a14="http://schemas.microsoft.com/office/drawing/2010/main" val="0"/>
                        </a:ext>
                      </a:extLst>
                    </a:blip>
                    <a:srcRect/>
                    <a:stretch>
                      <a:fillRect/>
                    </a:stretch>
                  </pic:blipFill>
                  <pic:spPr bwMode="auto">
                    <a:xfrm>
                      <a:off x="0" y="0"/>
                      <a:ext cx="1005840" cy="2810510"/>
                    </a:xfrm>
                    <a:prstGeom prst="rect">
                      <a:avLst/>
                    </a:prstGeom>
                    <a:noFill/>
                  </pic:spPr>
                </pic:pic>
              </a:graphicData>
            </a:graphic>
          </wp:anchor>
        </w:drawing>
      </w:r>
      <w:r w:rsidR="001F0842" w:rsidRPr="00252CF3">
        <w:rPr>
          <w:noProof/>
        </w:rPr>
        <w:drawing>
          <wp:inline distT="0" distB="0" distL="0" distR="0" wp14:anchorId="235B5D33" wp14:editId="03133829">
            <wp:extent cx="5657850" cy="12065"/>
            <wp:effectExtent l="0" t="0" r="0" b="0"/>
            <wp:docPr id="13507244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inline>
        </w:drawing>
      </w:r>
    </w:p>
    <w:p w14:paraId="5C3C8679" w14:textId="77777777" w:rsidR="001F0842" w:rsidRPr="00252CF3" w:rsidRDefault="001F0842" w:rsidP="00C53A03">
      <w:pPr>
        <w:ind w:right="521"/>
        <w:rPr>
          <w:rFonts w:ascii="Arial" w:hAnsi="Arial" w:cs="Arial"/>
          <w:sz w:val="32"/>
          <w:szCs w:val="32"/>
        </w:rPr>
      </w:pPr>
    </w:p>
    <w:p w14:paraId="261F89BE" w14:textId="032C7977" w:rsidR="00C53A03" w:rsidRPr="00252CF3" w:rsidRDefault="001D66C2" w:rsidP="00C53A03">
      <w:pPr>
        <w:ind w:right="521"/>
        <w:rPr>
          <w:rFonts w:ascii="Arial" w:hAnsi="Arial" w:cs="Arial"/>
          <w:sz w:val="32"/>
          <w:szCs w:val="32"/>
        </w:rPr>
      </w:pPr>
      <w:r w:rsidRPr="00252CF3">
        <w:rPr>
          <w:rFonts w:ascii="Arial" w:hAnsi="Arial" w:cs="Arial"/>
          <w:sz w:val="32"/>
          <w:szCs w:val="32"/>
        </w:rPr>
        <w:t xml:space="preserve">Desirable </w:t>
      </w:r>
      <w:r w:rsidR="00C53A03" w:rsidRPr="00252CF3">
        <w:rPr>
          <w:rFonts w:ascii="Arial" w:hAnsi="Arial" w:cs="Arial"/>
          <w:sz w:val="32"/>
          <w:szCs w:val="32"/>
        </w:rPr>
        <w:t>Criteria - Education/Qualifications &amp; Experience</w:t>
      </w:r>
    </w:p>
    <w:p w14:paraId="09FF53A4" w14:textId="6051CDC8" w:rsidR="00C53A03" w:rsidRPr="00252CF3" w:rsidRDefault="001D66C2" w:rsidP="00C53A03">
      <w:pPr>
        <w:ind w:right="521"/>
        <w:rPr>
          <w:rFonts w:ascii="Arial" w:hAnsi="Arial" w:cs="Arial"/>
          <w:sz w:val="32"/>
          <w:szCs w:val="32"/>
        </w:rPr>
      </w:pPr>
      <w:r w:rsidRPr="00252CF3">
        <w:rPr>
          <w:rFonts w:ascii="Arial" w:hAnsi="Arial" w:cs="Arial"/>
          <w:b/>
          <w:noProof/>
          <w:sz w:val="24"/>
          <w:szCs w:val="24"/>
        </w:rPr>
        <w:drawing>
          <wp:anchor distT="0" distB="0" distL="114300" distR="114300" simplePos="0" relativeHeight="251658269" behindDoc="1" locked="0" layoutInCell="1" allowOverlap="1" wp14:anchorId="3D505DEE" wp14:editId="21ABB77B">
            <wp:simplePos x="0" y="0"/>
            <wp:positionH relativeFrom="column">
              <wp:posOffset>0</wp:posOffset>
            </wp:positionH>
            <wp:positionV relativeFrom="paragraph">
              <wp:posOffset>161290</wp:posOffset>
            </wp:positionV>
            <wp:extent cx="5657850" cy="12065"/>
            <wp:effectExtent l="0" t="0" r="0" b="0"/>
            <wp:wrapNone/>
            <wp:docPr id="1698667893" name="Picture 1698667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57850" cy="12065"/>
                    </a:xfrm>
                    <a:prstGeom prst="rect">
                      <a:avLst/>
                    </a:prstGeom>
                    <a:noFill/>
                  </pic:spPr>
                </pic:pic>
              </a:graphicData>
            </a:graphic>
          </wp:anchor>
        </w:drawing>
      </w:r>
    </w:p>
    <w:p w14:paraId="796C61AA" w14:textId="13A3B359" w:rsidR="00AD541D" w:rsidRPr="00252CF3" w:rsidRDefault="00AD541D" w:rsidP="00AD541D">
      <w:pPr>
        <w:pStyle w:val="ListParagraph"/>
        <w:numPr>
          <w:ilvl w:val="0"/>
          <w:numId w:val="29"/>
        </w:numPr>
        <w:tabs>
          <w:tab w:val="left" w:pos="7938"/>
        </w:tabs>
        <w:spacing w:after="120" w:line="276" w:lineRule="auto"/>
        <w:ind w:left="426" w:right="946" w:hanging="426"/>
        <w:rPr>
          <w:rFonts w:ascii="Arial" w:hAnsi="Arial" w:cs="Arial"/>
          <w:szCs w:val="24"/>
        </w:rPr>
      </w:pPr>
      <w:r w:rsidRPr="00AD541D">
        <w:rPr>
          <w:rFonts w:ascii="Arial" w:hAnsi="Arial" w:cs="Arial"/>
          <w:szCs w:val="24"/>
          <w:lang w:val="en-GB"/>
        </w:rPr>
        <w:t>Pay</w:t>
      </w:r>
      <w:r>
        <w:rPr>
          <w:rFonts w:ascii="Arial" w:hAnsi="Arial" w:cs="Arial"/>
          <w:szCs w:val="24"/>
          <w:lang w:val="en-GB"/>
        </w:rPr>
        <w:t>s</w:t>
      </w:r>
      <w:r w:rsidRPr="00AD541D">
        <w:rPr>
          <w:rFonts w:ascii="Arial" w:hAnsi="Arial" w:cs="Arial"/>
          <w:szCs w:val="24"/>
          <w:lang w:val="en-GB"/>
        </w:rPr>
        <w:t xml:space="preserve"> particular attention to the upkeep of documentation and ensuring it is up to date and current at all times. </w:t>
      </w:r>
    </w:p>
    <w:p w14:paraId="0FC8EB5D" w14:textId="77777777" w:rsidR="0005416B" w:rsidRPr="0005416B" w:rsidRDefault="0005416B" w:rsidP="0005416B">
      <w:pPr>
        <w:numPr>
          <w:ilvl w:val="0"/>
          <w:numId w:val="21"/>
        </w:numPr>
        <w:ind w:right="521"/>
        <w:rPr>
          <w:rFonts w:ascii="Arial" w:eastAsia="Times New Roman" w:hAnsi="Arial" w:cs="Arial"/>
          <w:kern w:val="0"/>
          <w:sz w:val="24"/>
          <w:szCs w:val="24"/>
          <w:lang w:val="en-US"/>
          <w14:ligatures w14:val="none"/>
        </w:rPr>
      </w:pPr>
      <w:r w:rsidRPr="0005416B">
        <w:rPr>
          <w:rFonts w:ascii="Arial" w:eastAsia="Times New Roman" w:hAnsi="Arial" w:cs="Arial"/>
          <w:kern w:val="0"/>
          <w:sz w:val="24"/>
          <w:szCs w:val="24"/>
          <w14:ligatures w14:val="none"/>
        </w:rPr>
        <w:t>Experience with Rack Management and upkeep of cable tidiness in comms cabinets to maintain the industry standard.</w:t>
      </w:r>
    </w:p>
    <w:p w14:paraId="1B1BA187" w14:textId="668DCD83" w:rsidR="00BF6BF0" w:rsidRPr="0005416B" w:rsidRDefault="0005416B" w:rsidP="0005416B">
      <w:pPr>
        <w:numPr>
          <w:ilvl w:val="0"/>
          <w:numId w:val="21"/>
        </w:numPr>
        <w:ind w:right="521"/>
        <w:rPr>
          <w:rFonts w:ascii="Arial" w:eastAsia="Times New Roman" w:hAnsi="Arial" w:cs="Arial"/>
          <w:kern w:val="0"/>
          <w:sz w:val="24"/>
          <w:szCs w:val="24"/>
          <w:lang w:val="en-US"/>
          <w14:ligatures w14:val="none"/>
        </w:rPr>
      </w:pPr>
      <w:r w:rsidRPr="0005416B">
        <w:rPr>
          <w:rFonts w:ascii="Arial" w:eastAsia="Times New Roman" w:hAnsi="Arial" w:cs="Arial"/>
          <w:kern w:val="0"/>
          <w:sz w:val="24"/>
          <w:szCs w:val="24"/>
          <w14:ligatures w14:val="none"/>
        </w:rPr>
        <w:t xml:space="preserve">Experience with client server and web-based architectures/systems. </w:t>
      </w:r>
    </w:p>
    <w:p w14:paraId="3B0DCBDA" w14:textId="57339825" w:rsidR="00C53A03" w:rsidRPr="00252CF3" w:rsidRDefault="001D66C2" w:rsidP="00C53A03">
      <w:pPr>
        <w:ind w:right="521"/>
        <w:rPr>
          <w:rFonts w:ascii="Arial" w:hAnsi="Arial" w:cs="Arial"/>
          <w:sz w:val="32"/>
          <w:szCs w:val="32"/>
        </w:rPr>
      </w:pPr>
      <w:r w:rsidRPr="00252CF3">
        <w:rPr>
          <w:rFonts w:ascii="Arial" w:hAnsi="Arial" w:cs="Arial"/>
          <w:noProof/>
          <w:sz w:val="32"/>
          <w:szCs w:val="32"/>
        </w:rPr>
        <w:drawing>
          <wp:anchor distT="0" distB="0" distL="114300" distR="114300" simplePos="0" relativeHeight="251658270" behindDoc="1" locked="0" layoutInCell="1" allowOverlap="1" wp14:anchorId="57BDC567" wp14:editId="7160B149">
            <wp:simplePos x="0" y="0"/>
            <wp:positionH relativeFrom="page">
              <wp:align>left</wp:align>
            </wp:positionH>
            <wp:positionV relativeFrom="paragraph">
              <wp:posOffset>437515</wp:posOffset>
            </wp:positionV>
            <wp:extent cx="536575" cy="2261870"/>
            <wp:effectExtent l="0" t="0" r="0" b="5080"/>
            <wp:wrapNone/>
            <wp:docPr id="18198190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6575" cy="2261870"/>
                    </a:xfrm>
                    <a:prstGeom prst="rect">
                      <a:avLst/>
                    </a:prstGeom>
                    <a:noFill/>
                  </pic:spPr>
                </pic:pic>
              </a:graphicData>
            </a:graphic>
          </wp:anchor>
        </w:drawing>
      </w:r>
    </w:p>
    <w:p w14:paraId="79E551D7" w14:textId="3B7C612F" w:rsidR="00C53A03" w:rsidRPr="00252CF3" w:rsidRDefault="004A587A" w:rsidP="003F3DE2">
      <w:pPr>
        <w:ind w:right="521"/>
        <w:rPr>
          <w:rFonts w:ascii="Verdana" w:hAnsi="Verdana"/>
          <w:sz w:val="20"/>
        </w:rPr>
      </w:pPr>
      <w:r w:rsidRPr="00252CF3">
        <w:rPr>
          <w:rFonts w:ascii="Arial" w:hAnsi="Arial" w:cs="Arial"/>
          <w:noProof/>
          <w:sz w:val="32"/>
          <w:szCs w:val="32"/>
        </w:rPr>
        <w:drawing>
          <wp:anchor distT="0" distB="0" distL="114300" distR="114300" simplePos="0" relativeHeight="251658271" behindDoc="1" locked="0" layoutInCell="1" allowOverlap="1" wp14:anchorId="76FBB529" wp14:editId="173FB516">
            <wp:simplePos x="0" y="0"/>
            <wp:positionH relativeFrom="page">
              <wp:posOffset>338455</wp:posOffset>
            </wp:positionH>
            <wp:positionV relativeFrom="paragraph">
              <wp:posOffset>247015</wp:posOffset>
            </wp:positionV>
            <wp:extent cx="7279005" cy="1268095"/>
            <wp:effectExtent l="0" t="0" r="0" b="8255"/>
            <wp:wrapNone/>
            <wp:docPr id="14455338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279005" cy="1268095"/>
                    </a:xfrm>
                    <a:prstGeom prst="rect">
                      <a:avLst/>
                    </a:prstGeom>
                    <a:noFill/>
                  </pic:spPr>
                </pic:pic>
              </a:graphicData>
            </a:graphic>
          </wp:anchor>
        </w:drawing>
      </w:r>
      <w:r w:rsidR="00C53A03" w:rsidRPr="00252CF3">
        <w:rPr>
          <w:rFonts w:ascii="Verdana" w:hAnsi="Verdana"/>
          <w:noProof/>
          <w:sz w:val="20"/>
        </w:rPr>
        <w:drawing>
          <wp:anchor distT="0" distB="0" distL="114300" distR="114300" simplePos="0" relativeHeight="251658268" behindDoc="1" locked="0" layoutInCell="1" allowOverlap="1" wp14:anchorId="11B14409" wp14:editId="76B6E4B0">
            <wp:simplePos x="0" y="0"/>
            <wp:positionH relativeFrom="page">
              <wp:align>right</wp:align>
            </wp:positionH>
            <wp:positionV relativeFrom="paragraph">
              <wp:posOffset>4443730</wp:posOffset>
            </wp:positionV>
            <wp:extent cx="1005840" cy="2810510"/>
            <wp:effectExtent l="0" t="0" r="3810" b="8890"/>
            <wp:wrapNone/>
            <wp:docPr id="1797313496" name="Picture 1" descr="A purple and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313496" name="Picture 1" descr="A purple and black background&#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05840" cy="2810510"/>
                    </a:xfrm>
                    <a:prstGeom prst="rect">
                      <a:avLst/>
                    </a:prstGeom>
                    <a:noFill/>
                  </pic:spPr>
                </pic:pic>
              </a:graphicData>
            </a:graphic>
          </wp:anchor>
        </w:drawing>
      </w:r>
      <w:r w:rsidR="00C53A03" w:rsidRPr="00252CF3">
        <w:rPr>
          <w:rFonts w:ascii="Verdana" w:hAnsi="Verdana"/>
          <w:noProof/>
          <w:sz w:val="20"/>
        </w:rPr>
        <w:drawing>
          <wp:anchor distT="0" distB="0" distL="114300" distR="114300" simplePos="0" relativeHeight="251658267" behindDoc="1" locked="0" layoutInCell="1" allowOverlap="1" wp14:anchorId="084544D5" wp14:editId="646E5C72">
            <wp:simplePos x="0" y="0"/>
            <wp:positionH relativeFrom="page">
              <wp:align>left</wp:align>
            </wp:positionH>
            <wp:positionV relativeFrom="paragraph">
              <wp:posOffset>1841500</wp:posOffset>
            </wp:positionV>
            <wp:extent cx="536575" cy="2261870"/>
            <wp:effectExtent l="0" t="0" r="0" b="5080"/>
            <wp:wrapNone/>
            <wp:docPr id="375616387" name="Picture 19" descr="A black and purple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616387" name="Picture 19" descr="A black and purple rectangle&#10;&#10;Description automatically generated"/>
                    <pic:cNvPicPr>
                      <a:picLocks noChangeAspect="1" noChangeArrowheads="1"/>
                    </pic:cNvPicPr>
                  </pic:nvPicPr>
                  <pic:blipFill>
                    <a:blip r:embed="rId47">
                      <a:extLst>
                        <a:ext uri="{BEBA8EAE-BF5A-486C-A8C5-ECC9F3942E4B}">
                          <a14:imgProps xmlns:a14="http://schemas.microsoft.com/office/drawing/2010/main">
                            <a14:imgLayer r:embed="rId48">
                              <a14:imgEffect>
                                <a14:saturation sat="248000"/>
                              </a14:imgEffect>
                            </a14:imgLayer>
                          </a14:imgProps>
                        </a:ext>
                        <a:ext uri="{28A0092B-C50C-407E-A947-70E740481C1C}">
                          <a14:useLocalDpi xmlns:a14="http://schemas.microsoft.com/office/drawing/2010/main" val="0"/>
                        </a:ext>
                      </a:extLst>
                    </a:blip>
                    <a:srcRect/>
                    <a:stretch>
                      <a:fillRect/>
                    </a:stretch>
                  </pic:blipFill>
                  <pic:spPr bwMode="auto">
                    <a:xfrm>
                      <a:off x="0" y="0"/>
                      <a:ext cx="536575" cy="2261870"/>
                    </a:xfrm>
                    <a:prstGeom prst="rect">
                      <a:avLst/>
                    </a:prstGeom>
                    <a:noFill/>
                  </pic:spPr>
                </pic:pic>
              </a:graphicData>
            </a:graphic>
          </wp:anchor>
        </w:drawing>
      </w:r>
      <w:r w:rsidR="00C53A03" w:rsidRPr="00252CF3">
        <w:rPr>
          <w:rFonts w:ascii="Arial" w:hAnsi="Arial" w:cs="Arial"/>
          <w:noProof/>
          <w:color w:val="7030A0"/>
          <w:sz w:val="48"/>
          <w:szCs w:val="48"/>
        </w:rPr>
        <w:drawing>
          <wp:anchor distT="0" distB="0" distL="114300" distR="114300" simplePos="0" relativeHeight="251658250" behindDoc="1" locked="0" layoutInCell="1" allowOverlap="1" wp14:anchorId="2B0B442C" wp14:editId="4A128F40">
            <wp:simplePos x="0" y="0"/>
            <wp:positionH relativeFrom="page">
              <wp:posOffset>-314325</wp:posOffset>
            </wp:positionH>
            <wp:positionV relativeFrom="paragraph">
              <wp:posOffset>-4445</wp:posOffset>
            </wp:positionV>
            <wp:extent cx="11344275" cy="11106785"/>
            <wp:effectExtent l="0" t="0" r="9525" b="0"/>
            <wp:wrapNone/>
            <wp:docPr id="675487265" name="Picture 22" descr="Stir-fried vegetables with fe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5487265" name="Picture 675487265" descr="Stir-fried vegetables with feta"/>
                    <pic:cNvPicPr preferRelativeResize="0"/>
                  </pic:nvPicPr>
                  <pic:blipFill>
                    <a:blip r:embed="rId49" cstate="print">
                      <a:alphaModFix amt="8000"/>
                      <a:extLst>
                        <a:ext uri="{BEBA8EAE-BF5A-486C-A8C5-ECC9F3942E4B}">
                          <a14:imgProps xmlns:a14="http://schemas.microsoft.com/office/drawing/2010/main">
                            <a14:imgLayer r:embed="rId50">
                              <a14:imgEffect>
                                <a14:saturation sat="0"/>
                              </a14:imgEffect>
                              <a14:imgEffect>
                                <a14:brightnessContrast contrast="-4000"/>
                              </a14:imgEffect>
                            </a14:imgLayer>
                          </a14:imgProps>
                        </a:ext>
                        <a:ext uri="{28A0092B-C50C-407E-A947-70E740481C1C}">
                          <a14:useLocalDpi xmlns:a14="http://schemas.microsoft.com/office/drawing/2010/main" val="0"/>
                        </a:ext>
                      </a:extLst>
                    </a:blip>
                    <a:stretch>
                      <a:fillRect/>
                    </a:stretch>
                  </pic:blipFill>
                  <pic:spPr>
                    <a:xfrm>
                      <a:off x="0" y="0"/>
                      <a:ext cx="11344275" cy="11106785"/>
                    </a:xfrm>
                    <a:prstGeom prst="rect">
                      <a:avLst/>
                    </a:prstGeom>
                  </pic:spPr>
                </pic:pic>
              </a:graphicData>
            </a:graphic>
            <wp14:sizeRelH relativeFrom="margin">
              <wp14:pctWidth>0</wp14:pctWidth>
            </wp14:sizeRelH>
            <wp14:sizeRelV relativeFrom="margin">
              <wp14:pctHeight>0</wp14:pctHeight>
            </wp14:sizeRelV>
          </wp:anchor>
        </w:drawing>
      </w:r>
      <w:r w:rsidR="00C53A03" w:rsidRPr="00252CF3">
        <w:rPr>
          <w:rFonts w:ascii="Arial" w:hAnsi="Arial" w:cs="Arial"/>
          <w:noProof/>
          <w:color w:val="7030A0"/>
          <w:sz w:val="48"/>
          <w:szCs w:val="48"/>
        </w:rPr>
        <w:drawing>
          <wp:anchor distT="0" distB="0" distL="114300" distR="114300" simplePos="0" relativeHeight="251658249" behindDoc="1" locked="0" layoutInCell="1" allowOverlap="1" wp14:anchorId="25E326BB" wp14:editId="12340B85">
            <wp:simplePos x="0" y="0"/>
            <wp:positionH relativeFrom="page">
              <wp:align>left</wp:align>
            </wp:positionH>
            <wp:positionV relativeFrom="paragraph">
              <wp:posOffset>-94615</wp:posOffset>
            </wp:positionV>
            <wp:extent cx="7545600" cy="11088000"/>
            <wp:effectExtent l="0" t="0" r="0" b="0"/>
            <wp:wrapNone/>
            <wp:docPr id="515277004" name="Picture 21" descr="A purple square with white dot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5277004" name="Picture 21" descr="A purple square with white dots&#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545600" cy="11088000"/>
                    </a:xfrm>
                    <a:prstGeom prst="rect">
                      <a:avLst/>
                    </a:prstGeom>
                    <a:noFill/>
                  </pic:spPr>
                </pic:pic>
              </a:graphicData>
            </a:graphic>
            <wp14:sizeRelH relativeFrom="margin">
              <wp14:pctWidth>0</wp14:pctWidth>
            </wp14:sizeRelH>
            <wp14:sizeRelV relativeFrom="margin">
              <wp14:pctHeight>0</wp14:pctHeight>
            </wp14:sizeRelV>
          </wp:anchor>
        </w:drawing>
      </w:r>
    </w:p>
    <w:p w14:paraId="3B35590D" w14:textId="4B36F41E" w:rsidR="00C53A03" w:rsidRPr="00252CF3" w:rsidRDefault="00C53A03" w:rsidP="00CC2641">
      <w:pPr>
        <w:jc w:val="both"/>
        <w:rPr>
          <w:rFonts w:ascii="Verdana" w:hAnsi="Verdana"/>
          <w:sz w:val="20"/>
        </w:rPr>
      </w:pPr>
    </w:p>
    <w:p w14:paraId="581A5C6E" w14:textId="60830BC2" w:rsidR="00AC06FB" w:rsidRPr="00252CF3" w:rsidRDefault="00AC06FB" w:rsidP="00AC06FB">
      <w:pPr>
        <w:tabs>
          <w:tab w:val="left" w:pos="5245"/>
        </w:tabs>
        <w:spacing w:after="240" w:line="240" w:lineRule="auto"/>
        <w:contextualSpacing/>
        <w:rPr>
          <w:rFonts w:ascii="Arial" w:hAnsi="Arial" w:cs="Arial"/>
          <w:color w:val="FFFFFF" w:themeColor="background1"/>
          <w:sz w:val="48"/>
          <w:szCs w:val="48"/>
        </w:rPr>
      </w:pPr>
      <w:r w:rsidRPr="00252CF3">
        <w:rPr>
          <w:rFonts w:ascii="Arial" w:hAnsi="Arial" w:cs="Arial"/>
          <w:color w:val="FFFFFF" w:themeColor="background1"/>
          <w:sz w:val="48"/>
          <w:szCs w:val="48"/>
        </w:rPr>
        <w:t>Additional Information</w:t>
      </w:r>
    </w:p>
    <w:p w14:paraId="797A9FB1" w14:textId="15F5940C" w:rsidR="00AC06FB" w:rsidRPr="00252CF3" w:rsidRDefault="00AC06FB" w:rsidP="00AC06FB">
      <w:pPr>
        <w:jc w:val="both"/>
        <w:rPr>
          <w:rFonts w:ascii="Verdana" w:hAnsi="Verdana"/>
          <w:color w:val="FFFFFF" w:themeColor="background1"/>
          <w:sz w:val="20"/>
        </w:rPr>
      </w:pPr>
    </w:p>
    <w:p w14:paraId="0CF0D748" w14:textId="06871F09" w:rsidR="00A830AB" w:rsidRPr="00252CF3" w:rsidRDefault="0069104D" w:rsidP="00A87FB0">
      <w:pPr>
        <w:spacing w:after="0" w:line="276" w:lineRule="auto"/>
        <w:ind w:right="3072"/>
        <w:rPr>
          <w:rFonts w:ascii="Arial" w:hAnsi="Arial" w:cs="Arial"/>
          <w:color w:val="7030A0"/>
          <w:sz w:val="48"/>
          <w:szCs w:val="48"/>
        </w:rPr>
      </w:pPr>
      <w:r w:rsidRPr="00FC4246">
        <w:rPr>
          <w:rFonts w:ascii="Arial" w:hAnsi="Arial" w:cs="Arial"/>
          <w:color w:val="FFFFFF" w:themeColor="background1"/>
          <w:sz w:val="24"/>
          <w:szCs w:val="24"/>
          <w:lang w:val="en-IE"/>
        </w:rPr>
        <w:t>S</w:t>
      </w:r>
      <w:r w:rsidR="00A830AB" w:rsidRPr="00FC4246">
        <w:rPr>
          <w:rFonts w:ascii="Arial" w:hAnsi="Arial" w:cs="Arial"/>
          <w:color w:val="FFFFFF" w:themeColor="background1"/>
          <w:sz w:val="24"/>
          <w:szCs w:val="24"/>
          <w:lang w:val="en-IE"/>
        </w:rPr>
        <w:t>afefood</w:t>
      </w:r>
      <w:r w:rsidR="00A830AB" w:rsidRPr="00252CF3">
        <w:rPr>
          <w:rFonts w:ascii="Arial" w:hAnsi="Arial" w:cs="Arial"/>
          <w:color w:val="FFFFFF" w:themeColor="background1"/>
          <w:sz w:val="24"/>
          <w:szCs w:val="24"/>
          <w:lang w:val="en-IE"/>
        </w:rPr>
        <w:t xml:space="preserve"> is committed to equality, diversity and inclusion throughout its work. </w:t>
      </w:r>
      <w:r w:rsidR="00FC4246">
        <w:rPr>
          <w:rFonts w:ascii="Arial" w:hAnsi="Arial" w:cs="Arial"/>
          <w:color w:val="FFFFFF" w:themeColor="background1"/>
          <w:sz w:val="24"/>
          <w:szCs w:val="24"/>
          <w:lang w:val="en-IE"/>
        </w:rPr>
        <w:t>S</w:t>
      </w:r>
      <w:r w:rsidR="00A830AB" w:rsidRPr="00FC4246">
        <w:rPr>
          <w:rFonts w:ascii="Arial" w:hAnsi="Arial" w:cs="Arial"/>
          <w:color w:val="FFFFFF" w:themeColor="background1"/>
          <w:sz w:val="24"/>
          <w:szCs w:val="24"/>
          <w:lang w:val="en-IE"/>
        </w:rPr>
        <w:t>afefood</w:t>
      </w:r>
      <w:r w:rsidR="00A830AB" w:rsidRPr="00252CF3">
        <w:rPr>
          <w:rFonts w:ascii="Arial" w:hAnsi="Arial" w:cs="Arial"/>
          <w:color w:val="FFFFFF" w:themeColor="background1"/>
          <w:sz w:val="24"/>
          <w:szCs w:val="24"/>
          <w:lang w:val="en-IE"/>
        </w:rPr>
        <w:t xml:space="preserve"> is required to comply with Equality and Human Rights legislation in both Ireland and Northern Ireland with equality objectives and </w:t>
      </w:r>
      <w:r w:rsidR="00A87FB0" w:rsidRPr="00252CF3">
        <w:rPr>
          <w:rFonts w:ascii="Arial" w:hAnsi="Arial" w:cs="Arial"/>
          <w:color w:val="FFFFFF" w:themeColor="background1"/>
          <w:sz w:val="24"/>
          <w:szCs w:val="24"/>
        </w:rPr>
        <w:t>opportunities that will support our efforts to meet our future commitments to combat climate change.</w:t>
      </w:r>
    </w:p>
    <w:p w14:paraId="52A33C3B" w14:textId="77777777" w:rsidR="002A2681" w:rsidRPr="00252CF3" w:rsidRDefault="002A2681" w:rsidP="00AC06FB">
      <w:pPr>
        <w:tabs>
          <w:tab w:val="left" w:pos="5245"/>
        </w:tabs>
        <w:spacing w:after="240" w:line="240" w:lineRule="auto"/>
        <w:contextualSpacing/>
        <w:rPr>
          <w:rFonts w:ascii="Arial" w:hAnsi="Arial" w:cs="Arial"/>
          <w:color w:val="7030A0"/>
          <w:sz w:val="48"/>
          <w:szCs w:val="48"/>
        </w:rPr>
      </w:pPr>
    </w:p>
    <w:p w14:paraId="566C58CE" w14:textId="5D726801" w:rsidR="002A2681" w:rsidRPr="00252CF3" w:rsidRDefault="00C53A03" w:rsidP="00AC06FB">
      <w:pPr>
        <w:tabs>
          <w:tab w:val="left" w:pos="5245"/>
        </w:tabs>
        <w:spacing w:after="240" w:line="240" w:lineRule="auto"/>
        <w:contextualSpacing/>
        <w:rPr>
          <w:rFonts w:ascii="Arial" w:hAnsi="Arial" w:cs="Arial"/>
          <w:color w:val="7030A0"/>
          <w:sz w:val="48"/>
          <w:szCs w:val="48"/>
        </w:rPr>
      </w:pPr>
      <w:r w:rsidRPr="00252CF3">
        <w:rPr>
          <w:rFonts w:ascii="Arial" w:hAnsi="Arial" w:cs="Arial"/>
          <w:noProof/>
          <w:color w:val="7030A0"/>
          <w:sz w:val="48"/>
          <w:szCs w:val="48"/>
        </w:rPr>
        <w:drawing>
          <wp:anchor distT="0" distB="0" distL="114300" distR="114300" simplePos="0" relativeHeight="251658248" behindDoc="1" locked="0" layoutInCell="1" allowOverlap="1" wp14:anchorId="06693F27" wp14:editId="466BA145">
            <wp:simplePos x="0" y="0"/>
            <wp:positionH relativeFrom="column">
              <wp:posOffset>3238500</wp:posOffset>
            </wp:positionH>
            <wp:positionV relativeFrom="paragraph">
              <wp:posOffset>-663575</wp:posOffset>
            </wp:positionV>
            <wp:extent cx="3554095" cy="2871470"/>
            <wp:effectExtent l="0" t="0" r="8255" b="5080"/>
            <wp:wrapNone/>
            <wp:docPr id="7885966" name="Picture 20" descr="A black and purple paint bru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5966" name="Picture 20" descr="A black and purple paint brush&#10;&#10;Description automatically generated"/>
                    <pic:cNvPicPr>
                      <a:picLocks noChangeAspect="1" noChangeArrowheads="1"/>
                    </pic:cNvPicPr>
                  </pic:nvPicPr>
                  <pic:blipFill>
                    <a:blip r:embed="rId51">
                      <a:extLst>
                        <a:ext uri="{BEBA8EAE-BF5A-486C-A8C5-ECC9F3942E4B}">
                          <a14:imgProps xmlns:a14="http://schemas.microsoft.com/office/drawing/2010/main">
                            <a14:imgLayer r:embed="rId52">
                              <a14:imgEffect>
                                <a14:saturation sat="248000"/>
                              </a14:imgEffect>
                            </a14:imgLayer>
                          </a14:imgProps>
                        </a:ext>
                        <a:ext uri="{28A0092B-C50C-407E-A947-70E740481C1C}">
                          <a14:useLocalDpi xmlns:a14="http://schemas.microsoft.com/office/drawing/2010/main" val="0"/>
                        </a:ext>
                      </a:extLst>
                    </a:blip>
                    <a:srcRect/>
                    <a:stretch>
                      <a:fillRect/>
                    </a:stretch>
                  </pic:blipFill>
                  <pic:spPr bwMode="auto">
                    <a:xfrm>
                      <a:off x="0" y="0"/>
                      <a:ext cx="3554095" cy="2871470"/>
                    </a:xfrm>
                    <a:prstGeom prst="rect">
                      <a:avLst/>
                    </a:prstGeom>
                    <a:noFill/>
                  </pic:spPr>
                </pic:pic>
              </a:graphicData>
            </a:graphic>
          </wp:anchor>
        </w:drawing>
      </w:r>
    </w:p>
    <w:p w14:paraId="77562F09" w14:textId="1A5C96B8" w:rsidR="002A2681" w:rsidRPr="00252CF3" w:rsidRDefault="002A2681" w:rsidP="00AC06FB">
      <w:pPr>
        <w:tabs>
          <w:tab w:val="left" w:pos="5245"/>
        </w:tabs>
        <w:spacing w:after="240" w:line="240" w:lineRule="auto"/>
        <w:contextualSpacing/>
        <w:rPr>
          <w:rFonts w:ascii="Arial" w:hAnsi="Arial" w:cs="Arial"/>
          <w:color w:val="7030A0"/>
          <w:sz w:val="48"/>
          <w:szCs w:val="48"/>
        </w:rPr>
      </w:pPr>
    </w:p>
    <w:p w14:paraId="2B39F9F2" w14:textId="77777777" w:rsidR="00AA4C71" w:rsidRDefault="00AC06FB" w:rsidP="00AC06FB">
      <w:pPr>
        <w:tabs>
          <w:tab w:val="left" w:pos="5245"/>
        </w:tabs>
        <w:spacing w:after="240" w:line="240" w:lineRule="auto"/>
        <w:contextualSpacing/>
        <w:rPr>
          <w:rFonts w:ascii="Arial" w:hAnsi="Arial" w:cs="Arial"/>
          <w:color w:val="7030A0"/>
          <w:sz w:val="48"/>
          <w:szCs w:val="48"/>
        </w:rPr>
      </w:pPr>
      <w:r w:rsidRPr="00252CF3">
        <w:rPr>
          <w:rFonts w:ascii="Arial" w:hAnsi="Arial" w:cs="Arial"/>
          <w:color w:val="7030A0"/>
          <w:sz w:val="48"/>
          <w:szCs w:val="48"/>
        </w:rPr>
        <w:t>The Recruitment and</w:t>
      </w:r>
      <w:r w:rsidR="00FC4246">
        <w:rPr>
          <w:rFonts w:ascii="Arial" w:hAnsi="Arial" w:cs="Arial"/>
          <w:color w:val="7030A0"/>
          <w:sz w:val="48"/>
          <w:szCs w:val="48"/>
        </w:rPr>
        <w:t xml:space="preserve"> </w:t>
      </w:r>
      <w:r w:rsidRPr="00252CF3">
        <w:rPr>
          <w:rFonts w:ascii="Arial" w:hAnsi="Arial" w:cs="Arial"/>
          <w:color w:val="7030A0"/>
          <w:sz w:val="48"/>
          <w:szCs w:val="48"/>
        </w:rPr>
        <w:t xml:space="preserve">Selection </w:t>
      </w:r>
    </w:p>
    <w:p w14:paraId="5EB0E98A" w14:textId="188B1890" w:rsidR="00AC06FB" w:rsidRPr="00252CF3" w:rsidRDefault="00AC06FB" w:rsidP="00AC06FB">
      <w:pPr>
        <w:tabs>
          <w:tab w:val="left" w:pos="5245"/>
        </w:tabs>
        <w:spacing w:after="240" w:line="240" w:lineRule="auto"/>
        <w:contextualSpacing/>
        <w:rPr>
          <w:rFonts w:ascii="Arial" w:hAnsi="Arial" w:cs="Arial"/>
          <w:color w:val="7030A0"/>
          <w:sz w:val="48"/>
          <w:szCs w:val="48"/>
        </w:rPr>
      </w:pPr>
      <w:r w:rsidRPr="00252CF3">
        <w:rPr>
          <w:rFonts w:ascii="Arial" w:hAnsi="Arial" w:cs="Arial"/>
          <w:color w:val="7030A0"/>
          <w:sz w:val="48"/>
          <w:szCs w:val="48"/>
        </w:rPr>
        <w:t>Process</w:t>
      </w:r>
    </w:p>
    <w:p w14:paraId="7D82AA86" w14:textId="4D74A7BD" w:rsidR="00AC06FB" w:rsidRPr="00252CF3" w:rsidRDefault="00AC06FB" w:rsidP="00AC06FB">
      <w:pPr>
        <w:spacing w:after="0"/>
        <w:jc w:val="both"/>
        <w:rPr>
          <w:rFonts w:ascii="Arial" w:hAnsi="Arial" w:cs="Arial"/>
          <w:sz w:val="40"/>
          <w:szCs w:val="40"/>
        </w:rPr>
      </w:pPr>
    </w:p>
    <w:p w14:paraId="7CA7894F" w14:textId="4F498D05" w:rsidR="00AC06FB" w:rsidRPr="00252CF3" w:rsidRDefault="00AC06FB" w:rsidP="0027244F">
      <w:pPr>
        <w:spacing w:after="360"/>
        <w:jc w:val="both"/>
        <w:rPr>
          <w:rFonts w:ascii="Arial" w:hAnsi="Arial" w:cs="Arial"/>
          <w:color w:val="7030A0"/>
          <w:sz w:val="32"/>
          <w:szCs w:val="32"/>
        </w:rPr>
      </w:pPr>
      <w:r w:rsidRPr="00252CF3">
        <w:rPr>
          <w:rFonts w:ascii="Arial" w:hAnsi="Arial" w:cs="Arial"/>
          <w:color w:val="7030A0"/>
          <w:sz w:val="32"/>
          <w:szCs w:val="32"/>
        </w:rPr>
        <w:t>How to Apply</w:t>
      </w:r>
    </w:p>
    <w:p w14:paraId="7D2873C7" w14:textId="723A7BDB" w:rsidR="0027244F" w:rsidRPr="00252CF3" w:rsidRDefault="0027244F" w:rsidP="00F10384">
      <w:pPr>
        <w:autoSpaceDE w:val="0"/>
        <w:autoSpaceDN w:val="0"/>
        <w:adjustRightInd w:val="0"/>
        <w:spacing w:before="240" w:after="240" w:line="276" w:lineRule="auto"/>
        <w:ind w:right="284"/>
        <w:rPr>
          <w:rFonts w:ascii="Arial" w:eastAsia="Times" w:hAnsi="Arial" w:cs="Arial"/>
          <w:b/>
          <w:color w:val="000000"/>
          <w:sz w:val="24"/>
          <w:szCs w:val="24"/>
          <w:u w:val="single"/>
          <w:lang w:eastAsia="en-IE"/>
        </w:rPr>
      </w:pPr>
      <w:r w:rsidRPr="00252CF3">
        <w:rPr>
          <w:rFonts w:ascii="Arial" w:eastAsia="Times" w:hAnsi="Arial" w:cs="Arial"/>
          <w:color w:val="000000"/>
          <w:sz w:val="24"/>
          <w:szCs w:val="24"/>
          <w:lang w:eastAsia="en-IE"/>
        </w:rPr>
        <w:t xml:space="preserve">You must e-mail your CV, a covering letter and the Personal Details Form to </w:t>
      </w:r>
      <w:hyperlink r:id="rId53" w:history="1">
        <w:r w:rsidRPr="00252CF3">
          <w:rPr>
            <w:rStyle w:val="Hyperlink"/>
            <w:rFonts w:ascii="Arial" w:eastAsia="Times" w:hAnsi="Arial" w:cs="Arial"/>
            <w:sz w:val="24"/>
            <w:szCs w:val="24"/>
            <w:lang w:eastAsia="en-IE"/>
          </w:rPr>
          <w:t>recruit@safefood.net</w:t>
        </w:r>
      </w:hyperlink>
      <w:r w:rsidRPr="00252CF3">
        <w:rPr>
          <w:rFonts w:ascii="Arial" w:eastAsia="Times" w:hAnsi="Arial" w:cs="Arial"/>
          <w:color w:val="000000"/>
          <w:sz w:val="24"/>
          <w:szCs w:val="24"/>
          <w:lang w:eastAsia="en-IE"/>
        </w:rPr>
        <w:t xml:space="preserve">  </w:t>
      </w:r>
      <w:r w:rsidRPr="00252CF3">
        <w:rPr>
          <w:rFonts w:ascii="Arial" w:eastAsia="Times" w:hAnsi="Arial" w:cs="Arial"/>
          <w:b/>
          <w:color w:val="000000"/>
          <w:sz w:val="24"/>
          <w:szCs w:val="24"/>
          <w:u w:val="single"/>
          <w:lang w:eastAsia="en-IE"/>
        </w:rPr>
        <w:t>Applications will not be considered if all three documents are not submitted.</w:t>
      </w:r>
      <w:bookmarkStart w:id="21" w:name="_Hlk117600427"/>
    </w:p>
    <w:p w14:paraId="0C6631DF" w14:textId="5476420D" w:rsidR="0027244F" w:rsidRPr="00252CF3" w:rsidRDefault="0027244F" w:rsidP="00F10384">
      <w:pPr>
        <w:autoSpaceDE w:val="0"/>
        <w:autoSpaceDN w:val="0"/>
        <w:adjustRightInd w:val="0"/>
        <w:spacing w:before="240" w:after="240" w:line="276" w:lineRule="auto"/>
        <w:ind w:right="284"/>
        <w:rPr>
          <w:rFonts w:ascii="Arial" w:hAnsi="Arial" w:cs="Arial"/>
          <w:bCs/>
          <w:sz w:val="24"/>
          <w:szCs w:val="24"/>
        </w:rPr>
      </w:pPr>
      <w:r w:rsidRPr="00252CF3">
        <w:rPr>
          <w:rFonts w:ascii="Arial" w:hAnsi="Arial" w:cs="Arial"/>
          <w:bCs/>
          <w:sz w:val="24"/>
          <w:szCs w:val="24"/>
        </w:rPr>
        <w:t xml:space="preserve">Candidates should endeavour to address how they meet both </w:t>
      </w:r>
      <w:r w:rsidRPr="00252CF3">
        <w:rPr>
          <w:rFonts w:ascii="Arial" w:hAnsi="Arial" w:cs="Arial"/>
          <w:bCs/>
          <w:sz w:val="24"/>
          <w:szCs w:val="24"/>
          <w:u w:val="single"/>
        </w:rPr>
        <w:t xml:space="preserve">the essential </w:t>
      </w:r>
      <w:proofErr w:type="gramStart"/>
      <w:r w:rsidRPr="00252CF3">
        <w:rPr>
          <w:rFonts w:ascii="Arial" w:hAnsi="Arial" w:cs="Arial"/>
          <w:bCs/>
          <w:sz w:val="24"/>
          <w:szCs w:val="24"/>
          <w:u w:val="single"/>
        </w:rPr>
        <w:t>experience</w:t>
      </w:r>
      <w:proofErr w:type="gramEnd"/>
      <w:r w:rsidRPr="00252CF3">
        <w:rPr>
          <w:rFonts w:ascii="Arial" w:hAnsi="Arial" w:cs="Arial"/>
          <w:bCs/>
          <w:sz w:val="24"/>
          <w:szCs w:val="24"/>
          <w:u w:val="single"/>
        </w:rPr>
        <w:t xml:space="preserve"> and the competencies</w:t>
      </w:r>
      <w:r w:rsidRPr="00252CF3">
        <w:rPr>
          <w:rFonts w:ascii="Arial" w:hAnsi="Arial" w:cs="Arial"/>
          <w:bCs/>
          <w:sz w:val="24"/>
          <w:szCs w:val="24"/>
        </w:rPr>
        <w:t xml:space="preserve"> outlined in the Person Specification in their covering letter.</w:t>
      </w:r>
      <w:bookmarkEnd w:id="21"/>
      <w:r w:rsidR="00F10384" w:rsidRPr="00252CF3">
        <w:rPr>
          <w:rFonts w:ascii="Arial" w:hAnsi="Arial" w:cs="Arial"/>
          <w:bCs/>
          <w:sz w:val="24"/>
          <w:szCs w:val="24"/>
        </w:rPr>
        <w:t xml:space="preserve"> </w:t>
      </w:r>
      <w:r w:rsidRPr="00252CF3">
        <w:rPr>
          <w:rFonts w:ascii="Arial" w:hAnsi="Arial" w:cs="Arial"/>
          <w:bCs/>
          <w:sz w:val="24"/>
          <w:szCs w:val="24"/>
        </w:rPr>
        <w:t xml:space="preserve">This should </w:t>
      </w:r>
      <w:r w:rsidR="00F10384" w:rsidRPr="00252CF3">
        <w:rPr>
          <w:rFonts w:ascii="Arial" w:hAnsi="Arial" w:cs="Arial"/>
          <w:bCs/>
          <w:sz w:val="24"/>
          <w:szCs w:val="24"/>
        </w:rPr>
        <w:t>be a maximum of</w:t>
      </w:r>
      <w:r w:rsidRPr="00252CF3">
        <w:rPr>
          <w:rFonts w:ascii="Arial" w:hAnsi="Arial" w:cs="Arial"/>
          <w:bCs/>
          <w:sz w:val="24"/>
          <w:szCs w:val="24"/>
        </w:rPr>
        <w:t xml:space="preserve"> one A4 page and must be typed.</w:t>
      </w:r>
    </w:p>
    <w:p w14:paraId="244526A3" w14:textId="62EB0C6D" w:rsidR="00F10384" w:rsidRPr="00252CF3" w:rsidRDefault="0027244F" w:rsidP="00F10384">
      <w:pPr>
        <w:spacing w:before="240" w:after="240" w:line="276" w:lineRule="auto"/>
        <w:ind w:right="379"/>
        <w:rPr>
          <w:rFonts w:ascii="Arial" w:hAnsi="Arial" w:cs="Arial"/>
          <w:bCs/>
          <w:sz w:val="24"/>
          <w:szCs w:val="24"/>
        </w:rPr>
      </w:pPr>
      <w:r w:rsidRPr="00252CF3">
        <w:rPr>
          <w:rFonts w:ascii="Arial" w:hAnsi="Arial" w:cs="Arial"/>
          <w:bCs/>
          <w:sz w:val="24"/>
          <w:szCs w:val="24"/>
        </w:rPr>
        <w:t>The CV should give relevant education details</w:t>
      </w:r>
      <w:r w:rsidR="00842A54" w:rsidRPr="00252CF3">
        <w:rPr>
          <w:rFonts w:ascii="Arial" w:hAnsi="Arial" w:cs="Arial"/>
          <w:bCs/>
          <w:sz w:val="24"/>
          <w:szCs w:val="24"/>
        </w:rPr>
        <w:t xml:space="preserve"> / qualifications</w:t>
      </w:r>
      <w:r w:rsidRPr="00252CF3">
        <w:rPr>
          <w:rFonts w:ascii="Arial" w:hAnsi="Arial" w:cs="Arial"/>
          <w:bCs/>
          <w:sz w:val="24"/>
          <w:szCs w:val="24"/>
        </w:rPr>
        <w:t xml:space="preserve"> and career history and ideally should be no longer than two pages.</w:t>
      </w:r>
    </w:p>
    <w:p w14:paraId="4324933A" w14:textId="5F0533C3" w:rsidR="0027244F" w:rsidRPr="00252CF3" w:rsidRDefault="00F10384" w:rsidP="00D605F5">
      <w:pPr>
        <w:spacing w:after="120"/>
        <w:jc w:val="both"/>
        <w:rPr>
          <w:rFonts w:ascii="Arial" w:hAnsi="Arial" w:cs="Arial"/>
          <w:sz w:val="24"/>
          <w:szCs w:val="24"/>
        </w:rPr>
      </w:pPr>
      <w:r w:rsidRPr="00252CF3">
        <w:rPr>
          <w:rFonts w:ascii="Arial" w:hAnsi="Arial" w:cs="Arial"/>
          <w:sz w:val="24"/>
          <w:szCs w:val="24"/>
        </w:rPr>
        <w:t>The Personal Details Form</w:t>
      </w:r>
      <w:r w:rsidR="00441DBB" w:rsidRPr="00252CF3">
        <w:rPr>
          <w:rFonts w:ascii="Arial" w:hAnsi="Arial" w:cs="Arial"/>
          <w:sz w:val="24"/>
          <w:szCs w:val="24"/>
        </w:rPr>
        <w:t xml:space="preserve"> is a separate </w:t>
      </w:r>
      <w:r w:rsidR="005350E7" w:rsidRPr="00252CF3">
        <w:rPr>
          <w:rFonts w:ascii="Arial" w:hAnsi="Arial" w:cs="Arial"/>
          <w:sz w:val="24"/>
          <w:szCs w:val="24"/>
        </w:rPr>
        <w:t xml:space="preserve">document </w:t>
      </w:r>
      <w:r w:rsidR="00114FCF" w:rsidRPr="00252CF3">
        <w:rPr>
          <w:rFonts w:ascii="Arial" w:hAnsi="Arial" w:cs="Arial"/>
          <w:sz w:val="24"/>
          <w:szCs w:val="24"/>
        </w:rPr>
        <w:t>on this page.</w:t>
      </w:r>
    </w:p>
    <w:p w14:paraId="40C9EF66" w14:textId="5A4AC0B5" w:rsidR="00F10384" w:rsidRPr="00252CF3" w:rsidRDefault="00F10384" w:rsidP="00F10384">
      <w:pPr>
        <w:spacing w:before="240" w:after="240" w:line="276" w:lineRule="auto"/>
        <w:ind w:right="379"/>
        <w:rPr>
          <w:rFonts w:ascii="Arial" w:eastAsia="Times" w:hAnsi="Arial" w:cs="Arial"/>
          <w:color w:val="000000"/>
          <w:sz w:val="24"/>
          <w:szCs w:val="24"/>
          <w:lang w:eastAsia="en-IE"/>
        </w:rPr>
      </w:pPr>
      <w:r w:rsidRPr="00252CF3">
        <w:rPr>
          <w:rFonts w:ascii="Arial" w:eastAsia="Times" w:hAnsi="Arial" w:cs="Arial"/>
          <w:color w:val="000000"/>
          <w:sz w:val="24"/>
          <w:szCs w:val="24"/>
          <w:lang w:eastAsia="en-IE"/>
        </w:rPr>
        <w:t xml:space="preserve">It is important that you complete </w:t>
      </w:r>
      <w:r w:rsidRPr="00252CF3">
        <w:rPr>
          <w:rFonts w:ascii="Arial" w:eastAsia="Times" w:hAnsi="Arial" w:cs="Arial"/>
          <w:color w:val="000000"/>
          <w:sz w:val="24"/>
          <w:szCs w:val="24"/>
          <w:u w:val="single"/>
          <w:lang w:eastAsia="en-IE"/>
        </w:rPr>
        <w:t>all</w:t>
      </w:r>
      <w:r w:rsidRPr="00252CF3">
        <w:rPr>
          <w:rFonts w:ascii="Arial" w:eastAsia="Times" w:hAnsi="Arial" w:cs="Arial"/>
          <w:color w:val="000000"/>
          <w:sz w:val="24"/>
          <w:szCs w:val="24"/>
          <w:lang w:eastAsia="en-IE"/>
        </w:rPr>
        <w:t xml:space="preserve"> sections of the Personal Details Form. On completing the Form with your details</w:t>
      </w:r>
      <w:r w:rsidR="00C50887" w:rsidRPr="00252CF3">
        <w:rPr>
          <w:rFonts w:ascii="Arial" w:eastAsia="Times" w:hAnsi="Arial" w:cs="Arial"/>
          <w:color w:val="000000"/>
          <w:sz w:val="24"/>
          <w:szCs w:val="24"/>
          <w:lang w:eastAsia="en-IE"/>
        </w:rPr>
        <w:t>,</w:t>
      </w:r>
      <w:r w:rsidRPr="00252CF3">
        <w:rPr>
          <w:rFonts w:ascii="Arial" w:eastAsia="Times" w:hAnsi="Arial" w:cs="Arial"/>
          <w:color w:val="000000"/>
          <w:sz w:val="24"/>
          <w:szCs w:val="24"/>
          <w:lang w:eastAsia="en-IE"/>
        </w:rPr>
        <w:t xml:space="preserve"> please save a copy and e-mail the Form </w:t>
      </w:r>
      <w:r w:rsidR="00C50887" w:rsidRPr="00252CF3">
        <w:rPr>
          <w:rFonts w:ascii="Arial" w:eastAsia="Times" w:hAnsi="Arial" w:cs="Arial"/>
          <w:color w:val="000000"/>
          <w:sz w:val="24"/>
          <w:szCs w:val="24"/>
          <w:lang w:eastAsia="en-IE"/>
        </w:rPr>
        <w:t>together with your CV and covering letter</w:t>
      </w:r>
      <w:r w:rsidR="00013E20" w:rsidRPr="00252CF3">
        <w:rPr>
          <w:rFonts w:ascii="Arial" w:eastAsia="Times" w:hAnsi="Arial" w:cs="Arial"/>
          <w:color w:val="000000"/>
          <w:sz w:val="24"/>
          <w:szCs w:val="24"/>
          <w:lang w:eastAsia="en-IE"/>
        </w:rPr>
        <w:t xml:space="preserve"> to </w:t>
      </w:r>
      <w:hyperlink r:id="rId54" w:history="1">
        <w:r w:rsidR="00013E20" w:rsidRPr="00252CF3">
          <w:rPr>
            <w:rStyle w:val="Hyperlink"/>
            <w:rFonts w:ascii="Arial" w:eastAsia="Times" w:hAnsi="Arial" w:cs="Arial"/>
            <w:sz w:val="24"/>
            <w:szCs w:val="24"/>
            <w:lang w:eastAsia="en-IE"/>
          </w:rPr>
          <w:t>recruit@safefood.net</w:t>
        </w:r>
      </w:hyperlink>
      <w:r w:rsidRPr="00252CF3">
        <w:rPr>
          <w:rFonts w:ascii="Arial" w:eastAsia="Times" w:hAnsi="Arial" w:cs="Arial"/>
          <w:color w:val="000000"/>
          <w:sz w:val="24"/>
          <w:szCs w:val="24"/>
          <w:lang w:eastAsia="en-IE"/>
        </w:rPr>
        <w:t xml:space="preserve">   </w:t>
      </w:r>
    </w:p>
    <w:p w14:paraId="2215F853" w14:textId="77777777" w:rsidR="00910C83" w:rsidRDefault="00AC06FB" w:rsidP="00910C83">
      <w:pPr>
        <w:spacing w:before="240" w:after="240" w:line="276" w:lineRule="auto"/>
        <w:jc w:val="both"/>
        <w:rPr>
          <w:rFonts w:ascii="Arial" w:hAnsi="Arial" w:cs="Arial"/>
          <w:sz w:val="24"/>
          <w:szCs w:val="24"/>
        </w:rPr>
      </w:pPr>
      <w:r w:rsidRPr="00252CF3">
        <w:rPr>
          <w:rFonts w:ascii="Arial" w:hAnsi="Arial" w:cs="Arial"/>
          <w:sz w:val="24"/>
          <w:szCs w:val="24"/>
        </w:rPr>
        <w:t xml:space="preserve">All applications must be received by </w:t>
      </w:r>
      <w:r w:rsidR="00910C83">
        <w:rPr>
          <w:rFonts w:ascii="Arial" w:hAnsi="Arial" w:cs="Arial"/>
          <w:sz w:val="24"/>
          <w:szCs w:val="24"/>
        </w:rPr>
        <w:t>12 noon on Friday 28</w:t>
      </w:r>
      <w:r w:rsidR="00910C83" w:rsidRPr="00910C83">
        <w:rPr>
          <w:rFonts w:ascii="Arial" w:hAnsi="Arial" w:cs="Arial"/>
          <w:sz w:val="24"/>
          <w:szCs w:val="24"/>
          <w:vertAlign w:val="superscript"/>
        </w:rPr>
        <w:t>th</w:t>
      </w:r>
      <w:r w:rsidR="00910C83">
        <w:rPr>
          <w:rFonts w:ascii="Arial" w:hAnsi="Arial" w:cs="Arial"/>
          <w:sz w:val="24"/>
          <w:szCs w:val="24"/>
        </w:rPr>
        <w:t xml:space="preserve"> February 2025.</w:t>
      </w:r>
    </w:p>
    <w:p w14:paraId="35510EC2" w14:textId="09948744" w:rsidR="00F10384" w:rsidRPr="00252CF3" w:rsidRDefault="00F10384" w:rsidP="00910C83">
      <w:pPr>
        <w:spacing w:before="240" w:after="240" w:line="276" w:lineRule="auto"/>
        <w:jc w:val="both"/>
        <w:rPr>
          <w:rFonts w:ascii="Arial" w:eastAsia="Times" w:hAnsi="Arial" w:cs="Arial"/>
          <w:color w:val="000000"/>
          <w:sz w:val="24"/>
          <w:szCs w:val="24"/>
          <w:lang w:eastAsia="en-IE"/>
        </w:rPr>
      </w:pPr>
      <w:r w:rsidRPr="00252CF3">
        <w:rPr>
          <w:rFonts w:ascii="Arial" w:eastAsia="Times" w:hAnsi="Arial" w:cs="Arial"/>
          <w:color w:val="000000"/>
          <w:sz w:val="24"/>
          <w:szCs w:val="24"/>
          <w:lang w:eastAsia="en-IE"/>
        </w:rPr>
        <w:t xml:space="preserve">Applications received after this date and time will not be accepted. Please note that there may be a time delay in receiving e-mail applications. Therefore, we recommend that a minimum of one hour be allowed </w:t>
      </w:r>
      <w:r w:rsidR="00C50887" w:rsidRPr="00252CF3">
        <w:rPr>
          <w:rFonts w:ascii="Arial" w:eastAsia="Times" w:hAnsi="Arial" w:cs="Arial"/>
          <w:color w:val="000000"/>
          <w:sz w:val="24"/>
          <w:szCs w:val="24"/>
          <w:lang w:eastAsia="en-IE"/>
        </w:rPr>
        <w:t xml:space="preserve">for your application </w:t>
      </w:r>
      <w:r w:rsidRPr="00252CF3">
        <w:rPr>
          <w:rFonts w:ascii="Arial" w:eastAsia="Times" w:hAnsi="Arial" w:cs="Arial"/>
          <w:color w:val="000000"/>
          <w:sz w:val="24"/>
          <w:szCs w:val="24"/>
          <w:lang w:eastAsia="en-IE"/>
        </w:rPr>
        <w:t xml:space="preserve">to reach </w:t>
      </w:r>
      <w:hyperlink r:id="rId55" w:history="1">
        <w:r w:rsidRPr="00252CF3">
          <w:rPr>
            <w:rStyle w:val="Hyperlink"/>
            <w:rFonts w:ascii="Arial" w:eastAsia="Times" w:hAnsi="Arial" w:cs="Arial"/>
            <w:sz w:val="24"/>
            <w:szCs w:val="24"/>
            <w:lang w:eastAsia="en-IE"/>
          </w:rPr>
          <w:t>recruit@safefood.net</w:t>
        </w:r>
      </w:hyperlink>
      <w:r w:rsidRPr="00252CF3">
        <w:rPr>
          <w:rFonts w:ascii="Arial" w:eastAsia="Times" w:hAnsi="Arial" w:cs="Arial"/>
          <w:color w:val="000000"/>
          <w:sz w:val="24"/>
          <w:szCs w:val="24"/>
          <w:lang w:eastAsia="en-IE"/>
        </w:rPr>
        <w:t xml:space="preserve">  </w:t>
      </w:r>
    </w:p>
    <w:p w14:paraId="116AA1A4" w14:textId="2B825BD0" w:rsidR="00F10384" w:rsidRPr="00252CF3" w:rsidRDefault="00F10384" w:rsidP="00C50887">
      <w:pPr>
        <w:spacing w:before="240" w:after="240" w:line="276" w:lineRule="auto"/>
        <w:ind w:right="237"/>
        <w:rPr>
          <w:rFonts w:ascii="Arial" w:hAnsi="Arial" w:cs="Arial"/>
          <w:sz w:val="24"/>
          <w:szCs w:val="24"/>
        </w:rPr>
      </w:pPr>
      <w:r w:rsidRPr="00252CF3">
        <w:rPr>
          <w:rFonts w:ascii="Arial" w:hAnsi="Arial" w:cs="Arial"/>
          <w:sz w:val="24"/>
          <w:szCs w:val="24"/>
        </w:rPr>
        <w:t>For more information regarding the Recruitment &amp; Selection procedure at</w:t>
      </w:r>
      <w:r w:rsidR="00C50887" w:rsidRPr="00252CF3">
        <w:rPr>
          <w:rFonts w:ascii="Arial" w:hAnsi="Arial" w:cs="Arial"/>
          <w:sz w:val="24"/>
          <w:szCs w:val="24"/>
        </w:rPr>
        <w:t xml:space="preserve"> </w:t>
      </w:r>
      <w:r w:rsidR="00C50887" w:rsidRPr="00FC4246">
        <w:rPr>
          <w:rFonts w:ascii="Arial" w:hAnsi="Arial" w:cs="Arial"/>
          <w:sz w:val="24"/>
          <w:szCs w:val="24"/>
        </w:rPr>
        <w:t>s</w:t>
      </w:r>
      <w:r w:rsidRPr="00FC4246">
        <w:rPr>
          <w:rFonts w:ascii="Arial" w:hAnsi="Arial" w:cs="Arial"/>
          <w:sz w:val="24"/>
          <w:szCs w:val="24"/>
        </w:rPr>
        <w:t>afefood</w:t>
      </w:r>
      <w:r w:rsidRPr="00252CF3">
        <w:rPr>
          <w:rFonts w:ascii="Arial" w:hAnsi="Arial" w:cs="Arial"/>
          <w:sz w:val="24"/>
          <w:szCs w:val="24"/>
        </w:rPr>
        <w:t xml:space="preserve"> please </w:t>
      </w:r>
      <w:r w:rsidR="00114FCF" w:rsidRPr="00252CF3">
        <w:rPr>
          <w:rFonts w:ascii="Arial" w:hAnsi="Arial" w:cs="Arial"/>
          <w:sz w:val="24"/>
          <w:szCs w:val="24"/>
        </w:rPr>
        <w:t xml:space="preserve">also read the </w:t>
      </w:r>
      <w:r w:rsidRPr="00252CF3">
        <w:rPr>
          <w:rFonts w:ascii="Arial" w:hAnsi="Arial" w:cs="Arial"/>
          <w:sz w:val="24"/>
          <w:szCs w:val="24"/>
        </w:rPr>
        <w:t>Candidate Briefing Notes</w:t>
      </w:r>
      <w:r w:rsidR="00114FCF" w:rsidRPr="00252CF3">
        <w:rPr>
          <w:rFonts w:ascii="Arial" w:hAnsi="Arial" w:cs="Arial"/>
          <w:sz w:val="24"/>
          <w:szCs w:val="24"/>
        </w:rPr>
        <w:t>.</w:t>
      </w:r>
    </w:p>
    <w:p w14:paraId="4EDC1F87" w14:textId="77777777" w:rsidR="00114FCF" w:rsidRDefault="00114FCF" w:rsidP="00C50887">
      <w:pPr>
        <w:spacing w:before="240" w:after="240" w:line="276" w:lineRule="auto"/>
        <w:ind w:right="237"/>
        <w:rPr>
          <w:rFonts w:ascii="Arial" w:hAnsi="Arial" w:cs="Arial"/>
          <w:sz w:val="24"/>
          <w:szCs w:val="24"/>
        </w:rPr>
      </w:pPr>
    </w:p>
    <w:p w14:paraId="524B35C1" w14:textId="77777777" w:rsidR="0069104D" w:rsidRDefault="0069104D" w:rsidP="00C50887">
      <w:pPr>
        <w:spacing w:before="240" w:after="240" w:line="276" w:lineRule="auto"/>
        <w:ind w:right="237"/>
        <w:rPr>
          <w:rFonts w:ascii="Arial" w:hAnsi="Arial" w:cs="Arial"/>
          <w:sz w:val="24"/>
          <w:szCs w:val="24"/>
        </w:rPr>
      </w:pPr>
    </w:p>
    <w:p w14:paraId="5C929BC0" w14:textId="77777777" w:rsidR="0069104D" w:rsidRDefault="0069104D" w:rsidP="00C50887">
      <w:pPr>
        <w:spacing w:before="240" w:after="240" w:line="276" w:lineRule="auto"/>
        <w:ind w:right="237"/>
        <w:rPr>
          <w:rFonts w:ascii="Arial" w:hAnsi="Arial" w:cs="Arial"/>
          <w:sz w:val="24"/>
          <w:szCs w:val="24"/>
        </w:rPr>
      </w:pPr>
    </w:p>
    <w:p w14:paraId="36DFCE9B" w14:textId="77777777" w:rsidR="0069104D" w:rsidRDefault="0069104D" w:rsidP="00C50887">
      <w:pPr>
        <w:spacing w:before="240" w:after="240" w:line="276" w:lineRule="auto"/>
        <w:ind w:right="237"/>
        <w:rPr>
          <w:rFonts w:ascii="Arial" w:hAnsi="Arial" w:cs="Arial"/>
          <w:sz w:val="24"/>
          <w:szCs w:val="24"/>
        </w:rPr>
      </w:pPr>
    </w:p>
    <w:p w14:paraId="552E02E4" w14:textId="77777777" w:rsidR="0069104D" w:rsidRDefault="0069104D" w:rsidP="00C50887">
      <w:pPr>
        <w:spacing w:before="240" w:after="240" w:line="276" w:lineRule="auto"/>
        <w:ind w:right="237"/>
        <w:rPr>
          <w:rFonts w:ascii="Arial" w:hAnsi="Arial" w:cs="Arial"/>
          <w:sz w:val="24"/>
          <w:szCs w:val="24"/>
        </w:rPr>
      </w:pPr>
    </w:p>
    <w:p w14:paraId="4B80C266" w14:textId="77777777" w:rsidR="0069104D" w:rsidRDefault="0069104D" w:rsidP="00C50887">
      <w:pPr>
        <w:spacing w:before="240" w:after="240" w:line="276" w:lineRule="auto"/>
        <w:ind w:right="237"/>
        <w:rPr>
          <w:rFonts w:ascii="Arial" w:hAnsi="Arial" w:cs="Arial"/>
          <w:sz w:val="24"/>
          <w:szCs w:val="24"/>
        </w:rPr>
      </w:pPr>
    </w:p>
    <w:p w14:paraId="359ADC50" w14:textId="77777777" w:rsidR="0069104D" w:rsidRDefault="0069104D" w:rsidP="00C50887">
      <w:pPr>
        <w:spacing w:before="240" w:after="240" w:line="276" w:lineRule="auto"/>
        <w:ind w:right="237"/>
        <w:rPr>
          <w:rFonts w:ascii="Arial" w:hAnsi="Arial" w:cs="Arial"/>
          <w:sz w:val="24"/>
          <w:szCs w:val="24"/>
        </w:rPr>
      </w:pPr>
    </w:p>
    <w:p w14:paraId="32E79EFC" w14:textId="77777777" w:rsidR="0069104D" w:rsidRPr="00252CF3" w:rsidRDefault="0069104D" w:rsidP="00C50887">
      <w:pPr>
        <w:spacing w:before="240" w:after="240" w:line="276" w:lineRule="auto"/>
        <w:ind w:right="237"/>
        <w:rPr>
          <w:rFonts w:ascii="Arial" w:hAnsi="Arial" w:cs="Arial"/>
          <w:sz w:val="24"/>
          <w:szCs w:val="24"/>
        </w:rPr>
      </w:pPr>
    </w:p>
    <w:p w14:paraId="385FF140" w14:textId="77777777" w:rsidR="00C50887" w:rsidRPr="00252CF3" w:rsidRDefault="00C50887" w:rsidP="00AC06FB">
      <w:pPr>
        <w:spacing w:after="0"/>
        <w:jc w:val="both"/>
        <w:rPr>
          <w:rFonts w:ascii="Arial" w:hAnsi="Arial" w:cs="Arial"/>
          <w:sz w:val="24"/>
          <w:szCs w:val="24"/>
        </w:rPr>
      </w:pPr>
    </w:p>
    <w:p w14:paraId="10FD647C" w14:textId="77777777" w:rsidR="00114FCF" w:rsidRPr="00252CF3" w:rsidRDefault="00114FCF" w:rsidP="00AC06FB">
      <w:pPr>
        <w:spacing w:after="0"/>
        <w:jc w:val="both"/>
        <w:rPr>
          <w:rFonts w:ascii="Arial" w:hAnsi="Arial" w:cs="Arial"/>
          <w:sz w:val="24"/>
          <w:szCs w:val="24"/>
        </w:rPr>
      </w:pPr>
    </w:p>
    <w:p w14:paraId="2CC7E12B" w14:textId="77777777" w:rsidR="00114FCF" w:rsidRPr="00252CF3" w:rsidRDefault="00114FCF" w:rsidP="00AC06FB">
      <w:pPr>
        <w:spacing w:after="0"/>
        <w:jc w:val="both"/>
        <w:rPr>
          <w:rFonts w:ascii="Arial" w:hAnsi="Arial" w:cs="Arial"/>
          <w:sz w:val="24"/>
          <w:szCs w:val="24"/>
        </w:rPr>
      </w:pPr>
    </w:p>
    <w:p w14:paraId="185FAFC0" w14:textId="6AF87B36" w:rsidR="00AC06FB" w:rsidRPr="00252CF3" w:rsidRDefault="00A830AB">
      <w:pPr>
        <w:rPr>
          <w:color w:val="7030A0"/>
        </w:rPr>
      </w:pPr>
      <w:r w:rsidRPr="00252CF3">
        <w:rPr>
          <w:rFonts w:ascii="Verdana" w:hAnsi="Verdana"/>
          <w:noProof/>
          <w:sz w:val="20"/>
        </w:rPr>
        <w:drawing>
          <wp:anchor distT="0" distB="0" distL="114300" distR="114300" simplePos="0" relativeHeight="251658261" behindDoc="1" locked="0" layoutInCell="1" allowOverlap="1" wp14:anchorId="6DDE25CD" wp14:editId="0EF4BD7F">
            <wp:simplePos x="0" y="0"/>
            <wp:positionH relativeFrom="margin">
              <wp:posOffset>-76200</wp:posOffset>
            </wp:positionH>
            <wp:positionV relativeFrom="paragraph">
              <wp:posOffset>446405</wp:posOffset>
            </wp:positionV>
            <wp:extent cx="2048510" cy="624205"/>
            <wp:effectExtent l="0" t="0" r="8890" b="4445"/>
            <wp:wrapNone/>
            <wp:docPr id="209041131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48510" cy="624205"/>
                    </a:xfrm>
                    <a:prstGeom prst="rect">
                      <a:avLst/>
                    </a:prstGeom>
                    <a:noFill/>
                  </pic:spPr>
                </pic:pic>
              </a:graphicData>
            </a:graphic>
            <wp14:sizeRelV relativeFrom="margin">
              <wp14:pctHeight>0</wp14:pctHeight>
            </wp14:sizeRelV>
          </wp:anchor>
        </w:drawing>
      </w:r>
      <w:r w:rsidR="00AC06FB" w:rsidRPr="00252CF3">
        <w:rPr>
          <w:rFonts w:ascii="Arial" w:hAnsi="Arial" w:cs="Arial"/>
          <w:color w:val="7030A0"/>
          <w:sz w:val="24"/>
          <w:szCs w:val="24"/>
        </w:rPr>
        <w:t>_____________________________________________________________</w:t>
      </w:r>
    </w:p>
    <w:p w14:paraId="3FD741FD" w14:textId="0F452B48" w:rsidR="00504AA1" w:rsidRPr="00252CF3" w:rsidRDefault="00504AA1" w:rsidP="006659A4">
      <w:pPr>
        <w:spacing w:before="240" w:after="0"/>
        <w:jc w:val="both"/>
        <w:rPr>
          <w:rFonts w:ascii="Arial" w:hAnsi="Arial" w:cs="Arial"/>
          <w:color w:val="7030A0"/>
          <w:sz w:val="24"/>
          <w:szCs w:val="24"/>
        </w:rPr>
      </w:pPr>
    </w:p>
    <w:p w14:paraId="6E1F0346" w14:textId="6B1352A5" w:rsidR="006659A4" w:rsidRPr="00252CF3" w:rsidRDefault="006659A4" w:rsidP="006659A4">
      <w:pPr>
        <w:spacing w:before="240" w:after="0"/>
        <w:jc w:val="both"/>
        <w:rPr>
          <w:rFonts w:ascii="Arial" w:hAnsi="Arial" w:cs="Arial"/>
          <w:color w:val="7030A0"/>
          <w:sz w:val="24"/>
          <w:szCs w:val="24"/>
        </w:rPr>
      </w:pPr>
    </w:p>
    <w:p w14:paraId="678070F7" w14:textId="77777777" w:rsidR="0069104D" w:rsidRDefault="0069104D" w:rsidP="00557E59">
      <w:pPr>
        <w:spacing w:before="240" w:after="0"/>
        <w:jc w:val="both"/>
        <w:rPr>
          <w:rFonts w:ascii="Arial" w:hAnsi="Arial" w:cs="Arial"/>
          <w:color w:val="7030A0"/>
          <w:sz w:val="32"/>
          <w:szCs w:val="32"/>
        </w:rPr>
      </w:pPr>
    </w:p>
    <w:p w14:paraId="14D9DB38" w14:textId="57D6D399" w:rsidR="00AC06FB" w:rsidRPr="001F66ED" w:rsidRDefault="00AC06FB" w:rsidP="00557E59">
      <w:pPr>
        <w:spacing w:before="240" w:after="0"/>
        <w:jc w:val="both"/>
        <w:rPr>
          <w:rFonts w:ascii="Arial" w:hAnsi="Arial" w:cs="Arial"/>
          <w:color w:val="7030A0"/>
          <w:sz w:val="32"/>
          <w:szCs w:val="32"/>
        </w:rPr>
      </w:pPr>
      <w:r w:rsidRPr="001F66ED">
        <w:rPr>
          <w:rFonts w:ascii="Arial" w:hAnsi="Arial" w:cs="Arial"/>
          <w:color w:val="7030A0"/>
          <w:sz w:val="32"/>
          <w:szCs w:val="32"/>
        </w:rPr>
        <w:t xml:space="preserve">Timetable </w:t>
      </w:r>
    </w:p>
    <w:p w14:paraId="04BBA267" w14:textId="77777777" w:rsidR="00AC06FB" w:rsidRPr="001F66ED" w:rsidRDefault="00AC06FB" w:rsidP="00C50887">
      <w:pPr>
        <w:spacing w:before="240" w:after="0"/>
        <w:jc w:val="both"/>
        <w:rPr>
          <w:rFonts w:ascii="Arial" w:hAnsi="Arial" w:cs="Arial"/>
          <w:sz w:val="24"/>
          <w:szCs w:val="24"/>
        </w:rPr>
      </w:pPr>
      <w:r w:rsidRPr="001F66ED">
        <w:rPr>
          <w:rFonts w:ascii="Arial" w:hAnsi="Arial" w:cs="Arial"/>
          <w:sz w:val="24"/>
          <w:szCs w:val="24"/>
        </w:rPr>
        <w:t xml:space="preserve">The anticipated timetable is as follows: </w:t>
      </w:r>
    </w:p>
    <w:p w14:paraId="2F9BC134" w14:textId="48BEF95E" w:rsidR="00AC06FB" w:rsidRPr="001F66ED" w:rsidRDefault="00AC06FB" w:rsidP="00AC06FB">
      <w:pPr>
        <w:spacing w:after="0"/>
        <w:jc w:val="both"/>
        <w:rPr>
          <w:rFonts w:ascii="Arial" w:hAnsi="Arial" w:cs="Arial"/>
          <w:sz w:val="24"/>
          <w:szCs w:val="24"/>
        </w:rPr>
      </w:pPr>
    </w:p>
    <w:p w14:paraId="2D51FF98" w14:textId="4165A57D" w:rsidR="00AC06FB" w:rsidRPr="001F66ED" w:rsidRDefault="00AC06FB" w:rsidP="008A1678">
      <w:pPr>
        <w:spacing w:after="0" w:line="480" w:lineRule="auto"/>
        <w:jc w:val="both"/>
        <w:rPr>
          <w:rFonts w:ascii="Arial" w:hAnsi="Arial" w:cs="Arial"/>
          <w:sz w:val="28"/>
          <w:szCs w:val="28"/>
        </w:rPr>
      </w:pPr>
      <w:r w:rsidRPr="001F66ED">
        <w:rPr>
          <w:rFonts w:ascii="Arial" w:hAnsi="Arial" w:cs="Arial"/>
          <w:sz w:val="28"/>
          <w:szCs w:val="28"/>
        </w:rPr>
        <w:t xml:space="preserve">Advertisement: </w:t>
      </w:r>
      <w:r w:rsidR="00822D0B" w:rsidRPr="001F66ED">
        <w:rPr>
          <w:rFonts w:ascii="Arial" w:hAnsi="Arial" w:cs="Arial"/>
          <w:sz w:val="28"/>
          <w:szCs w:val="28"/>
        </w:rPr>
        <w:tab/>
      </w:r>
      <w:r w:rsidR="00822D0B" w:rsidRPr="001F66ED">
        <w:rPr>
          <w:rFonts w:ascii="Arial" w:hAnsi="Arial" w:cs="Arial"/>
          <w:sz w:val="28"/>
          <w:szCs w:val="28"/>
        </w:rPr>
        <w:tab/>
      </w:r>
      <w:r w:rsidR="00822D0B" w:rsidRPr="001F66ED">
        <w:rPr>
          <w:rFonts w:ascii="Arial" w:hAnsi="Arial" w:cs="Arial"/>
          <w:sz w:val="28"/>
          <w:szCs w:val="28"/>
        </w:rPr>
        <w:tab/>
      </w:r>
      <w:r w:rsidR="00822D0B" w:rsidRPr="001F66ED">
        <w:rPr>
          <w:rFonts w:ascii="Arial" w:hAnsi="Arial" w:cs="Arial"/>
          <w:sz w:val="28"/>
          <w:szCs w:val="28"/>
        </w:rPr>
        <w:tab/>
      </w:r>
      <w:r w:rsidR="00AE6854" w:rsidRPr="001F66ED">
        <w:rPr>
          <w:rFonts w:ascii="Arial" w:hAnsi="Arial" w:cs="Arial"/>
          <w:sz w:val="28"/>
          <w:szCs w:val="28"/>
        </w:rPr>
        <w:t>Monday 3</w:t>
      </w:r>
      <w:r w:rsidR="00AE6854" w:rsidRPr="001F66ED">
        <w:rPr>
          <w:rFonts w:ascii="Arial" w:hAnsi="Arial" w:cs="Arial"/>
          <w:sz w:val="28"/>
          <w:szCs w:val="28"/>
          <w:vertAlign w:val="superscript"/>
        </w:rPr>
        <w:t>rd</w:t>
      </w:r>
      <w:r w:rsidR="00AE6854" w:rsidRPr="001F66ED">
        <w:rPr>
          <w:rFonts w:ascii="Arial" w:hAnsi="Arial" w:cs="Arial"/>
          <w:sz w:val="28"/>
          <w:szCs w:val="28"/>
        </w:rPr>
        <w:t xml:space="preserve"> February 2025</w:t>
      </w:r>
    </w:p>
    <w:p w14:paraId="3DC72A35" w14:textId="3945ECCD" w:rsidR="00AC06FB" w:rsidRPr="001F66ED" w:rsidRDefault="00AC06FB" w:rsidP="008A1678">
      <w:pPr>
        <w:spacing w:after="0" w:line="480" w:lineRule="auto"/>
        <w:jc w:val="both"/>
        <w:rPr>
          <w:rFonts w:ascii="Arial" w:hAnsi="Arial" w:cs="Arial"/>
          <w:sz w:val="28"/>
          <w:szCs w:val="28"/>
        </w:rPr>
      </w:pPr>
      <w:r w:rsidRPr="001F66ED">
        <w:rPr>
          <w:rFonts w:ascii="Arial" w:hAnsi="Arial" w:cs="Arial"/>
          <w:sz w:val="28"/>
          <w:szCs w:val="28"/>
        </w:rPr>
        <w:t xml:space="preserve">Closing date for applications: </w:t>
      </w:r>
      <w:r w:rsidR="00822D0B" w:rsidRPr="001F66ED">
        <w:rPr>
          <w:rFonts w:ascii="Arial" w:hAnsi="Arial" w:cs="Arial"/>
          <w:sz w:val="28"/>
          <w:szCs w:val="28"/>
        </w:rPr>
        <w:tab/>
      </w:r>
      <w:r w:rsidR="00AE6854" w:rsidRPr="001F66ED">
        <w:rPr>
          <w:rFonts w:ascii="Arial" w:hAnsi="Arial" w:cs="Arial"/>
          <w:sz w:val="28"/>
          <w:szCs w:val="28"/>
        </w:rPr>
        <w:t>12 noon Friday 28</w:t>
      </w:r>
      <w:r w:rsidR="00AE6854" w:rsidRPr="001F66ED">
        <w:rPr>
          <w:rFonts w:ascii="Arial" w:hAnsi="Arial" w:cs="Arial"/>
          <w:sz w:val="28"/>
          <w:szCs w:val="28"/>
          <w:vertAlign w:val="superscript"/>
        </w:rPr>
        <w:t>th</w:t>
      </w:r>
      <w:r w:rsidR="00AE6854" w:rsidRPr="001F66ED">
        <w:rPr>
          <w:rFonts w:ascii="Arial" w:hAnsi="Arial" w:cs="Arial"/>
          <w:sz w:val="28"/>
          <w:szCs w:val="28"/>
        </w:rPr>
        <w:t xml:space="preserve"> February 2025</w:t>
      </w:r>
    </w:p>
    <w:p w14:paraId="1CAB11BE" w14:textId="5C623FE9" w:rsidR="00AC06FB" w:rsidRPr="001F66ED" w:rsidRDefault="00AC06FB" w:rsidP="00822D0B">
      <w:pPr>
        <w:spacing w:after="0" w:line="480" w:lineRule="auto"/>
        <w:ind w:right="-472"/>
        <w:jc w:val="both"/>
        <w:rPr>
          <w:rFonts w:ascii="Arial" w:hAnsi="Arial" w:cs="Arial"/>
          <w:sz w:val="28"/>
          <w:szCs w:val="28"/>
        </w:rPr>
      </w:pPr>
      <w:r w:rsidRPr="001F66ED">
        <w:rPr>
          <w:rFonts w:ascii="Arial" w:hAnsi="Arial" w:cs="Arial"/>
          <w:sz w:val="28"/>
          <w:szCs w:val="28"/>
        </w:rPr>
        <w:t xml:space="preserve">Shortlisting: </w:t>
      </w:r>
      <w:r w:rsidR="00822D0B" w:rsidRPr="001F66ED">
        <w:rPr>
          <w:rFonts w:ascii="Arial" w:hAnsi="Arial" w:cs="Arial"/>
          <w:sz w:val="28"/>
          <w:szCs w:val="28"/>
        </w:rPr>
        <w:tab/>
      </w:r>
      <w:r w:rsidR="00822D0B" w:rsidRPr="001F66ED">
        <w:rPr>
          <w:rFonts w:ascii="Arial" w:hAnsi="Arial" w:cs="Arial"/>
          <w:sz w:val="28"/>
          <w:szCs w:val="28"/>
        </w:rPr>
        <w:tab/>
      </w:r>
      <w:r w:rsidR="00822D0B" w:rsidRPr="001F66ED">
        <w:rPr>
          <w:rFonts w:ascii="Arial" w:hAnsi="Arial" w:cs="Arial"/>
          <w:sz w:val="28"/>
          <w:szCs w:val="28"/>
        </w:rPr>
        <w:tab/>
      </w:r>
      <w:r w:rsidR="00822D0B" w:rsidRPr="001F66ED">
        <w:rPr>
          <w:rFonts w:ascii="Arial" w:hAnsi="Arial" w:cs="Arial"/>
          <w:sz w:val="28"/>
          <w:szCs w:val="28"/>
        </w:rPr>
        <w:tab/>
      </w:r>
      <w:r w:rsidR="00AE6854" w:rsidRPr="001F66ED">
        <w:rPr>
          <w:rFonts w:ascii="Arial" w:hAnsi="Arial" w:cs="Arial"/>
          <w:sz w:val="28"/>
          <w:szCs w:val="28"/>
        </w:rPr>
        <w:t xml:space="preserve">Week Commencing </w:t>
      </w:r>
      <w:r w:rsidR="001F66ED" w:rsidRPr="001F66ED">
        <w:rPr>
          <w:rFonts w:ascii="Arial" w:hAnsi="Arial" w:cs="Arial"/>
          <w:sz w:val="28"/>
          <w:szCs w:val="28"/>
        </w:rPr>
        <w:t>3</w:t>
      </w:r>
      <w:r w:rsidR="001F66ED" w:rsidRPr="001F66ED">
        <w:rPr>
          <w:rFonts w:ascii="Arial" w:hAnsi="Arial" w:cs="Arial"/>
          <w:sz w:val="28"/>
          <w:szCs w:val="28"/>
          <w:vertAlign w:val="superscript"/>
        </w:rPr>
        <w:t>rd</w:t>
      </w:r>
      <w:r w:rsidR="001F66ED" w:rsidRPr="001F66ED">
        <w:rPr>
          <w:rFonts w:ascii="Arial" w:hAnsi="Arial" w:cs="Arial"/>
          <w:sz w:val="28"/>
          <w:szCs w:val="28"/>
        </w:rPr>
        <w:t xml:space="preserve"> March 2025</w:t>
      </w:r>
    </w:p>
    <w:p w14:paraId="69D45B5F" w14:textId="590AC16B" w:rsidR="00AC06FB" w:rsidRPr="001F66ED" w:rsidRDefault="00AC06FB" w:rsidP="00822D0B">
      <w:pPr>
        <w:spacing w:after="0" w:line="480" w:lineRule="auto"/>
        <w:ind w:right="-613"/>
        <w:jc w:val="both"/>
        <w:rPr>
          <w:rFonts w:ascii="Arial" w:hAnsi="Arial" w:cs="Arial"/>
          <w:sz w:val="28"/>
          <w:szCs w:val="28"/>
        </w:rPr>
      </w:pPr>
      <w:r w:rsidRPr="001F66ED">
        <w:rPr>
          <w:rFonts w:ascii="Arial" w:hAnsi="Arial" w:cs="Arial"/>
          <w:sz w:val="28"/>
          <w:szCs w:val="28"/>
        </w:rPr>
        <w:t xml:space="preserve">Interviews: </w:t>
      </w:r>
      <w:r w:rsidR="00822D0B" w:rsidRPr="001F66ED">
        <w:rPr>
          <w:rFonts w:ascii="Arial" w:hAnsi="Arial" w:cs="Arial"/>
          <w:sz w:val="28"/>
          <w:szCs w:val="28"/>
        </w:rPr>
        <w:tab/>
      </w:r>
      <w:r w:rsidR="00822D0B" w:rsidRPr="001F66ED">
        <w:rPr>
          <w:rFonts w:ascii="Arial" w:hAnsi="Arial" w:cs="Arial"/>
          <w:sz w:val="28"/>
          <w:szCs w:val="28"/>
        </w:rPr>
        <w:tab/>
      </w:r>
      <w:r w:rsidR="00822D0B" w:rsidRPr="001F66ED">
        <w:rPr>
          <w:rFonts w:ascii="Arial" w:hAnsi="Arial" w:cs="Arial"/>
          <w:sz w:val="28"/>
          <w:szCs w:val="28"/>
        </w:rPr>
        <w:tab/>
      </w:r>
      <w:r w:rsidR="00822D0B" w:rsidRPr="001F66ED">
        <w:rPr>
          <w:rFonts w:ascii="Arial" w:hAnsi="Arial" w:cs="Arial"/>
          <w:sz w:val="28"/>
          <w:szCs w:val="28"/>
        </w:rPr>
        <w:tab/>
      </w:r>
      <w:r w:rsidR="00822D0B" w:rsidRPr="001F66ED">
        <w:rPr>
          <w:rFonts w:ascii="Arial" w:hAnsi="Arial" w:cs="Arial"/>
          <w:sz w:val="28"/>
          <w:szCs w:val="28"/>
        </w:rPr>
        <w:tab/>
      </w:r>
      <w:r w:rsidR="004D6A14">
        <w:rPr>
          <w:rFonts w:ascii="Arial" w:hAnsi="Arial" w:cs="Arial"/>
          <w:sz w:val="28"/>
          <w:szCs w:val="28"/>
        </w:rPr>
        <w:t>Thursday 13</w:t>
      </w:r>
      <w:r w:rsidR="004D6A14" w:rsidRPr="004D6A14">
        <w:rPr>
          <w:rFonts w:ascii="Arial" w:hAnsi="Arial" w:cs="Arial"/>
          <w:sz w:val="28"/>
          <w:szCs w:val="28"/>
          <w:vertAlign w:val="superscript"/>
        </w:rPr>
        <w:t>th</w:t>
      </w:r>
      <w:r w:rsidR="004D6A14">
        <w:rPr>
          <w:rFonts w:ascii="Arial" w:hAnsi="Arial" w:cs="Arial"/>
          <w:sz w:val="28"/>
          <w:szCs w:val="28"/>
        </w:rPr>
        <w:t xml:space="preserve"> March 2025</w:t>
      </w:r>
    </w:p>
    <w:p w14:paraId="3F02A9A4" w14:textId="3F9CA971" w:rsidR="00AC06FB" w:rsidRPr="00252CF3" w:rsidRDefault="00AC06FB" w:rsidP="009608BC">
      <w:pPr>
        <w:spacing w:before="120" w:after="0" w:line="276" w:lineRule="auto"/>
        <w:jc w:val="both"/>
        <w:rPr>
          <w:rFonts w:ascii="Arial" w:hAnsi="Arial" w:cs="Arial"/>
          <w:sz w:val="24"/>
          <w:szCs w:val="24"/>
        </w:rPr>
      </w:pPr>
      <w:r w:rsidRPr="00B93685">
        <w:rPr>
          <w:rFonts w:ascii="Arial" w:hAnsi="Arial" w:cs="Arial"/>
          <w:sz w:val="24"/>
          <w:szCs w:val="24"/>
        </w:rPr>
        <w:t>Please note that these time</w:t>
      </w:r>
      <w:r w:rsidR="00A830AB" w:rsidRPr="00B93685">
        <w:rPr>
          <w:rFonts w:ascii="Arial" w:hAnsi="Arial" w:cs="Arial"/>
          <w:sz w:val="24"/>
          <w:szCs w:val="24"/>
        </w:rPr>
        <w:t xml:space="preserve"> </w:t>
      </w:r>
      <w:r w:rsidRPr="00B93685">
        <w:rPr>
          <w:rFonts w:ascii="Arial" w:hAnsi="Arial" w:cs="Arial"/>
          <w:sz w:val="24"/>
          <w:szCs w:val="24"/>
        </w:rPr>
        <w:t xml:space="preserve">frames are indicative and </w:t>
      </w:r>
      <w:r w:rsidR="00A830AB" w:rsidRPr="00B93685">
        <w:rPr>
          <w:rFonts w:ascii="Arial" w:hAnsi="Arial" w:cs="Arial"/>
          <w:sz w:val="24"/>
          <w:szCs w:val="24"/>
        </w:rPr>
        <w:t xml:space="preserve">are </w:t>
      </w:r>
      <w:r w:rsidRPr="00B93685">
        <w:rPr>
          <w:rFonts w:ascii="Arial" w:hAnsi="Arial" w:cs="Arial"/>
          <w:sz w:val="24"/>
          <w:szCs w:val="24"/>
        </w:rPr>
        <w:t>provided to support all candidates in their preparation</w:t>
      </w:r>
      <w:r w:rsidR="00A830AB" w:rsidRPr="00B93685">
        <w:rPr>
          <w:rFonts w:ascii="Arial" w:hAnsi="Arial" w:cs="Arial"/>
          <w:sz w:val="24"/>
          <w:szCs w:val="24"/>
        </w:rPr>
        <w:t xml:space="preserve"> </w:t>
      </w:r>
      <w:r w:rsidRPr="00B93685">
        <w:rPr>
          <w:rFonts w:ascii="Arial" w:hAnsi="Arial" w:cs="Arial"/>
          <w:sz w:val="24"/>
          <w:szCs w:val="24"/>
        </w:rPr>
        <w:t>/</w:t>
      </w:r>
      <w:r w:rsidR="00A830AB" w:rsidRPr="00B93685">
        <w:rPr>
          <w:rFonts w:ascii="Arial" w:hAnsi="Arial" w:cs="Arial"/>
          <w:sz w:val="24"/>
          <w:szCs w:val="24"/>
        </w:rPr>
        <w:t xml:space="preserve"> </w:t>
      </w:r>
      <w:r w:rsidRPr="00B93685">
        <w:rPr>
          <w:rFonts w:ascii="Arial" w:hAnsi="Arial" w:cs="Arial"/>
          <w:sz w:val="24"/>
          <w:szCs w:val="24"/>
        </w:rPr>
        <w:t>planning for this recruitment assignment.</w:t>
      </w:r>
    </w:p>
    <w:p w14:paraId="267872D9" w14:textId="2B2E8D7B" w:rsidR="00557E59" w:rsidRPr="00252CF3" w:rsidRDefault="00557E59" w:rsidP="00AC06FB">
      <w:pPr>
        <w:jc w:val="both"/>
        <w:rPr>
          <w:rFonts w:ascii="Arial" w:hAnsi="Arial" w:cs="Arial"/>
          <w:color w:val="7030A0"/>
          <w:sz w:val="24"/>
          <w:szCs w:val="24"/>
        </w:rPr>
      </w:pPr>
      <w:bookmarkStart w:id="22" w:name="_Hlk145530984"/>
      <w:r w:rsidRPr="00252CF3">
        <w:rPr>
          <w:rFonts w:ascii="Arial" w:hAnsi="Arial" w:cs="Arial"/>
          <w:color w:val="7030A0"/>
          <w:sz w:val="24"/>
          <w:szCs w:val="24"/>
        </w:rPr>
        <w:t>_______________________________________________________________</w:t>
      </w:r>
    </w:p>
    <w:bookmarkEnd w:id="22"/>
    <w:p w14:paraId="6432D02B" w14:textId="4A2BEEAF" w:rsidR="00AC06FB" w:rsidRPr="00252CF3" w:rsidRDefault="00AC06FB" w:rsidP="000E5944">
      <w:pPr>
        <w:spacing w:before="360"/>
        <w:jc w:val="both"/>
        <w:rPr>
          <w:rFonts w:ascii="Arial" w:hAnsi="Arial" w:cs="Arial"/>
          <w:color w:val="7030A0"/>
          <w:sz w:val="32"/>
          <w:szCs w:val="32"/>
        </w:rPr>
      </w:pPr>
      <w:r w:rsidRPr="00252CF3">
        <w:rPr>
          <w:rFonts w:ascii="Arial" w:hAnsi="Arial" w:cs="Arial"/>
          <w:color w:val="7030A0"/>
          <w:sz w:val="32"/>
          <w:szCs w:val="32"/>
        </w:rPr>
        <w:t>Reserve List</w:t>
      </w:r>
    </w:p>
    <w:p w14:paraId="2FA9592B" w14:textId="0F1F0BF5" w:rsidR="00AC06FB" w:rsidRPr="00252CF3" w:rsidRDefault="0069104D" w:rsidP="00C50887">
      <w:pPr>
        <w:spacing w:after="0" w:line="276" w:lineRule="auto"/>
        <w:ind w:right="237"/>
        <w:rPr>
          <w:rFonts w:ascii="Arial" w:hAnsi="Arial" w:cs="Arial"/>
          <w:sz w:val="24"/>
          <w:szCs w:val="24"/>
        </w:rPr>
      </w:pPr>
      <w:r w:rsidRPr="00FC4246">
        <w:rPr>
          <w:rFonts w:ascii="Arial" w:hAnsi="Arial" w:cs="Arial"/>
          <w:sz w:val="24"/>
          <w:szCs w:val="24"/>
        </w:rPr>
        <w:t>S</w:t>
      </w:r>
      <w:r w:rsidR="00557E59" w:rsidRPr="00FC4246">
        <w:rPr>
          <w:rFonts w:ascii="Arial" w:hAnsi="Arial" w:cs="Arial"/>
          <w:sz w:val="24"/>
          <w:szCs w:val="24"/>
        </w:rPr>
        <w:t>afefood</w:t>
      </w:r>
      <w:r w:rsidR="00AC06FB" w:rsidRPr="00252CF3">
        <w:rPr>
          <w:rFonts w:ascii="Arial" w:hAnsi="Arial" w:cs="Arial"/>
          <w:sz w:val="24"/>
          <w:szCs w:val="24"/>
        </w:rPr>
        <w:t xml:space="preserve"> operate</w:t>
      </w:r>
      <w:r w:rsidR="00933BE2" w:rsidRPr="00252CF3">
        <w:rPr>
          <w:rFonts w:ascii="Arial" w:hAnsi="Arial" w:cs="Arial"/>
          <w:sz w:val="24"/>
          <w:szCs w:val="24"/>
        </w:rPr>
        <w:t>s</w:t>
      </w:r>
      <w:r w:rsidR="00AC06FB" w:rsidRPr="00252CF3">
        <w:rPr>
          <w:rFonts w:ascii="Arial" w:hAnsi="Arial" w:cs="Arial"/>
          <w:sz w:val="24"/>
          <w:szCs w:val="24"/>
        </w:rPr>
        <w:t xml:space="preserve"> a reserve list which will be used to cover vacancies that may arise for this </w:t>
      </w:r>
      <w:r w:rsidR="00A830AB" w:rsidRPr="00252CF3">
        <w:rPr>
          <w:rFonts w:ascii="Arial" w:hAnsi="Arial" w:cs="Arial"/>
          <w:sz w:val="24"/>
          <w:szCs w:val="24"/>
        </w:rPr>
        <w:t xml:space="preserve">or similar </w:t>
      </w:r>
      <w:r w:rsidR="00AC06FB" w:rsidRPr="00252CF3">
        <w:rPr>
          <w:rFonts w:ascii="Arial" w:hAnsi="Arial" w:cs="Arial"/>
          <w:sz w:val="24"/>
          <w:szCs w:val="24"/>
        </w:rPr>
        <w:t>role</w:t>
      </w:r>
      <w:r w:rsidR="00A830AB" w:rsidRPr="00252CF3">
        <w:rPr>
          <w:rFonts w:ascii="Arial" w:hAnsi="Arial" w:cs="Arial"/>
          <w:sz w:val="24"/>
          <w:szCs w:val="24"/>
        </w:rPr>
        <w:t>s</w:t>
      </w:r>
      <w:r w:rsidR="00AC06FB" w:rsidRPr="00252CF3">
        <w:rPr>
          <w:rFonts w:ascii="Arial" w:hAnsi="Arial" w:cs="Arial"/>
          <w:sz w:val="24"/>
          <w:szCs w:val="24"/>
        </w:rPr>
        <w:t xml:space="preserve"> within the following 12 months.</w:t>
      </w:r>
    </w:p>
    <w:p w14:paraId="0D19C1AB" w14:textId="72C9FE41" w:rsidR="000E5944" w:rsidRPr="00252CF3" w:rsidRDefault="000E5944" w:rsidP="00557E59">
      <w:pPr>
        <w:spacing w:before="360"/>
        <w:jc w:val="both"/>
        <w:rPr>
          <w:rFonts w:ascii="Arial" w:hAnsi="Arial" w:cs="Arial"/>
          <w:color w:val="7030A0"/>
          <w:sz w:val="32"/>
          <w:szCs w:val="32"/>
        </w:rPr>
      </w:pPr>
      <w:r w:rsidRPr="00252CF3">
        <w:rPr>
          <w:rFonts w:ascii="Arial" w:hAnsi="Arial" w:cs="Arial"/>
          <w:color w:val="7030A0"/>
          <w:sz w:val="24"/>
          <w:szCs w:val="24"/>
        </w:rPr>
        <w:t>_______________________________________________________________</w:t>
      </w:r>
    </w:p>
    <w:p w14:paraId="0ECE899C" w14:textId="7DC86D65" w:rsidR="00AC06FB" w:rsidRPr="00252CF3" w:rsidRDefault="00AC06FB" w:rsidP="000E5944">
      <w:pPr>
        <w:spacing w:before="360"/>
        <w:jc w:val="both"/>
        <w:rPr>
          <w:rFonts w:ascii="Arial" w:hAnsi="Arial" w:cs="Arial"/>
          <w:color w:val="7030A0"/>
          <w:sz w:val="32"/>
          <w:szCs w:val="32"/>
        </w:rPr>
      </w:pPr>
      <w:r w:rsidRPr="00252CF3">
        <w:rPr>
          <w:rFonts w:ascii="Arial" w:hAnsi="Arial" w:cs="Arial"/>
          <w:color w:val="7030A0"/>
          <w:sz w:val="32"/>
          <w:szCs w:val="32"/>
        </w:rPr>
        <w:t xml:space="preserve">Further Information </w:t>
      </w:r>
    </w:p>
    <w:p w14:paraId="3F5CCF82" w14:textId="1DC8670D" w:rsidR="00EB05D9" w:rsidRPr="00252CF3" w:rsidRDefault="00212EFD" w:rsidP="000E5944">
      <w:pPr>
        <w:spacing w:before="360"/>
        <w:jc w:val="both"/>
        <w:rPr>
          <w:rFonts w:ascii="Arial" w:hAnsi="Arial" w:cs="Arial"/>
          <w:sz w:val="24"/>
          <w:szCs w:val="24"/>
        </w:rPr>
      </w:pPr>
      <w:r w:rsidRPr="00252CF3">
        <w:rPr>
          <w:rFonts w:ascii="Arial" w:hAnsi="Arial" w:cs="Arial"/>
          <w:sz w:val="24"/>
          <w:szCs w:val="24"/>
        </w:rPr>
        <w:t>Applications on a secondment basis will be considered provided you have prior agreement from your current organisation / line manager.</w:t>
      </w:r>
    </w:p>
    <w:p w14:paraId="63F43C92" w14:textId="6734B235" w:rsidR="00557E59" w:rsidRPr="00252CF3" w:rsidRDefault="00AC06FB" w:rsidP="0027244F">
      <w:pPr>
        <w:spacing w:after="0" w:line="276" w:lineRule="auto"/>
        <w:rPr>
          <w:rFonts w:ascii="Arial" w:hAnsi="Arial" w:cs="Arial"/>
          <w:sz w:val="24"/>
          <w:szCs w:val="24"/>
        </w:rPr>
      </w:pPr>
      <w:r w:rsidRPr="00252CF3">
        <w:rPr>
          <w:rFonts w:ascii="Arial" w:hAnsi="Arial" w:cs="Arial"/>
          <w:sz w:val="24"/>
          <w:szCs w:val="24"/>
        </w:rPr>
        <w:t xml:space="preserve">Further information about </w:t>
      </w:r>
      <w:r w:rsidR="00557E59" w:rsidRPr="00FC4246">
        <w:rPr>
          <w:rFonts w:ascii="Arial" w:hAnsi="Arial" w:cs="Arial"/>
          <w:sz w:val="24"/>
          <w:szCs w:val="24"/>
        </w:rPr>
        <w:t>safefood</w:t>
      </w:r>
      <w:r w:rsidRPr="00252CF3">
        <w:rPr>
          <w:rFonts w:ascii="Arial" w:hAnsi="Arial" w:cs="Arial"/>
          <w:sz w:val="24"/>
          <w:szCs w:val="24"/>
        </w:rPr>
        <w:t xml:space="preserve"> can be gained by visiting</w:t>
      </w:r>
      <w:r w:rsidR="0027244F" w:rsidRPr="00252CF3">
        <w:rPr>
          <w:rFonts w:ascii="Arial" w:hAnsi="Arial" w:cs="Arial"/>
          <w:sz w:val="24"/>
          <w:szCs w:val="24"/>
        </w:rPr>
        <w:t xml:space="preserve"> our website: </w:t>
      </w:r>
      <w:r w:rsidRPr="00252CF3">
        <w:rPr>
          <w:rFonts w:ascii="Arial" w:hAnsi="Arial" w:cs="Arial"/>
          <w:sz w:val="24"/>
          <w:szCs w:val="24"/>
        </w:rPr>
        <w:t xml:space="preserve"> </w:t>
      </w:r>
      <w:hyperlink r:id="rId57" w:history="1">
        <w:r w:rsidR="00557E59" w:rsidRPr="00252CF3">
          <w:rPr>
            <w:rStyle w:val="Hyperlink"/>
            <w:rFonts w:ascii="Arial" w:hAnsi="Arial" w:cs="Arial"/>
            <w:sz w:val="24"/>
            <w:szCs w:val="24"/>
          </w:rPr>
          <w:t>www.safefood.net</w:t>
        </w:r>
      </w:hyperlink>
    </w:p>
    <w:p w14:paraId="0E950355" w14:textId="7B88BC98" w:rsidR="00557E59" w:rsidRPr="00252CF3" w:rsidRDefault="00557E59" w:rsidP="0027244F">
      <w:pPr>
        <w:spacing w:after="0" w:line="276" w:lineRule="auto"/>
        <w:rPr>
          <w:rFonts w:ascii="Arial" w:hAnsi="Arial" w:cs="Arial"/>
          <w:sz w:val="24"/>
          <w:szCs w:val="24"/>
        </w:rPr>
      </w:pPr>
    </w:p>
    <w:p w14:paraId="41F5A4A9" w14:textId="4D9EBED9" w:rsidR="00AC06FB" w:rsidRPr="00252CF3" w:rsidRDefault="00AC06FB" w:rsidP="000E5944">
      <w:pPr>
        <w:tabs>
          <w:tab w:val="left" w:pos="8222"/>
        </w:tabs>
        <w:spacing w:after="0" w:line="276" w:lineRule="auto"/>
        <w:ind w:right="379"/>
        <w:rPr>
          <w:rFonts w:ascii="Arial" w:hAnsi="Arial" w:cs="Arial"/>
          <w:sz w:val="24"/>
          <w:szCs w:val="24"/>
        </w:rPr>
      </w:pPr>
      <w:r w:rsidRPr="00252CF3">
        <w:rPr>
          <w:rFonts w:ascii="Arial" w:hAnsi="Arial" w:cs="Arial"/>
          <w:sz w:val="24"/>
          <w:szCs w:val="24"/>
        </w:rPr>
        <w:t xml:space="preserve">Should you have any further queries about the recruitment and selection process </w:t>
      </w:r>
      <w:r w:rsidR="00C50887" w:rsidRPr="00252CF3">
        <w:rPr>
          <w:rFonts w:ascii="Arial" w:hAnsi="Arial" w:cs="Arial"/>
          <w:sz w:val="24"/>
          <w:szCs w:val="24"/>
        </w:rPr>
        <w:t>please</w:t>
      </w:r>
      <w:r w:rsidRPr="00252CF3">
        <w:rPr>
          <w:rFonts w:ascii="Arial" w:hAnsi="Arial" w:cs="Arial"/>
          <w:sz w:val="24"/>
          <w:szCs w:val="24"/>
        </w:rPr>
        <w:t xml:space="preserve"> call H</w:t>
      </w:r>
      <w:r w:rsidR="0027244F" w:rsidRPr="00252CF3">
        <w:rPr>
          <w:rFonts w:ascii="Arial" w:hAnsi="Arial" w:cs="Arial"/>
          <w:sz w:val="24"/>
          <w:szCs w:val="24"/>
        </w:rPr>
        <w:t>uman Resources</w:t>
      </w:r>
      <w:r w:rsidRPr="00252CF3">
        <w:rPr>
          <w:rFonts w:ascii="Arial" w:hAnsi="Arial" w:cs="Arial"/>
          <w:sz w:val="24"/>
          <w:szCs w:val="24"/>
        </w:rPr>
        <w:t xml:space="preserve"> on </w:t>
      </w:r>
      <w:r w:rsidR="00557E59" w:rsidRPr="00252CF3">
        <w:rPr>
          <w:rFonts w:ascii="Arial" w:hAnsi="Arial" w:cs="Arial"/>
          <w:sz w:val="24"/>
          <w:szCs w:val="24"/>
        </w:rPr>
        <w:t>+353 (0)21 230 4100</w:t>
      </w:r>
      <w:r w:rsidRPr="00252CF3">
        <w:rPr>
          <w:rFonts w:ascii="Arial" w:hAnsi="Arial" w:cs="Arial"/>
          <w:sz w:val="24"/>
          <w:szCs w:val="24"/>
        </w:rPr>
        <w:t xml:space="preserve"> or email </w:t>
      </w:r>
      <w:hyperlink r:id="rId58" w:history="1">
        <w:r w:rsidR="00557E59" w:rsidRPr="00252CF3">
          <w:rPr>
            <w:rStyle w:val="Hyperlink"/>
            <w:rFonts w:ascii="Arial" w:hAnsi="Arial" w:cs="Arial"/>
            <w:sz w:val="24"/>
            <w:szCs w:val="24"/>
          </w:rPr>
          <w:t>recruit@safefood.net</w:t>
        </w:r>
      </w:hyperlink>
    </w:p>
    <w:p w14:paraId="0220782D" w14:textId="07D1D5FD" w:rsidR="00416D65" w:rsidRPr="00252CF3" w:rsidRDefault="00416D65" w:rsidP="00AC1477">
      <w:pPr>
        <w:jc w:val="both"/>
        <w:rPr>
          <w:rFonts w:ascii="Arial" w:hAnsi="Arial" w:cs="Arial"/>
          <w:sz w:val="24"/>
          <w:szCs w:val="24"/>
        </w:rPr>
      </w:pPr>
    </w:p>
    <w:p w14:paraId="77DD1351" w14:textId="49F21D3F" w:rsidR="00DD694B" w:rsidRPr="00252CF3" w:rsidRDefault="00DD694B" w:rsidP="00DD694B">
      <w:pPr>
        <w:jc w:val="both"/>
        <w:rPr>
          <w:rFonts w:ascii="Arial" w:hAnsi="Arial" w:cs="Arial"/>
          <w:color w:val="7030A0"/>
          <w:sz w:val="24"/>
          <w:szCs w:val="24"/>
        </w:rPr>
      </w:pPr>
    </w:p>
    <w:p w14:paraId="7AA9E3DF" w14:textId="187BDE6A" w:rsidR="00416D65" w:rsidRPr="00252CF3" w:rsidRDefault="00416D65" w:rsidP="00ED3901">
      <w:pPr>
        <w:ind w:hanging="567"/>
        <w:jc w:val="both"/>
        <w:rPr>
          <w:rFonts w:ascii="Verdana" w:hAnsi="Verdana"/>
          <w:sz w:val="20"/>
        </w:rPr>
      </w:pPr>
    </w:p>
    <w:p w14:paraId="7804C758" w14:textId="72915477" w:rsidR="00416D65" w:rsidRPr="00252CF3" w:rsidRDefault="00416D65" w:rsidP="00AC1477">
      <w:pPr>
        <w:jc w:val="both"/>
        <w:rPr>
          <w:rFonts w:ascii="Verdana" w:hAnsi="Verdana"/>
          <w:sz w:val="20"/>
        </w:rPr>
      </w:pPr>
    </w:p>
    <w:p w14:paraId="295A59F5" w14:textId="77777777" w:rsidR="006659A4" w:rsidRPr="00252CF3" w:rsidRDefault="006659A4" w:rsidP="00AC1477">
      <w:pPr>
        <w:jc w:val="both"/>
        <w:rPr>
          <w:rFonts w:ascii="Verdana" w:hAnsi="Verdana"/>
          <w:sz w:val="20"/>
        </w:rPr>
      </w:pPr>
    </w:p>
    <w:p w14:paraId="6E5775B9" w14:textId="16AB09B5" w:rsidR="00416D65" w:rsidRPr="00252CF3" w:rsidRDefault="00C62D92" w:rsidP="00AC1477">
      <w:pPr>
        <w:jc w:val="both"/>
        <w:rPr>
          <w:rFonts w:ascii="Verdana" w:hAnsi="Verdana"/>
          <w:sz w:val="20"/>
        </w:rPr>
      </w:pPr>
      <w:r w:rsidRPr="00586511">
        <w:rPr>
          <w:noProof/>
        </w:rPr>
        <w:lastRenderedPageBreak/>
        <w:drawing>
          <wp:inline distT="0" distB="0" distL="0" distR="0" wp14:anchorId="6B6FA51E" wp14:editId="5AB39707">
            <wp:extent cx="1821180" cy="541020"/>
            <wp:effectExtent l="0" t="0" r="7620" b="0"/>
            <wp:docPr id="269347663" name="Picture 5" descr="A purpl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urple text on a white background&#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21180" cy="541020"/>
                    </a:xfrm>
                    <a:prstGeom prst="rect">
                      <a:avLst/>
                    </a:prstGeom>
                    <a:noFill/>
                    <a:ln>
                      <a:noFill/>
                    </a:ln>
                  </pic:spPr>
                </pic:pic>
              </a:graphicData>
            </a:graphic>
          </wp:inline>
        </w:drawing>
      </w:r>
      <w:r w:rsidR="00926B3C" w:rsidRPr="00252CF3">
        <w:rPr>
          <w:rFonts w:ascii="Verdana" w:hAnsi="Verdana"/>
          <w:noProof/>
          <w:sz w:val="20"/>
        </w:rPr>
        <w:drawing>
          <wp:anchor distT="0" distB="0" distL="114300" distR="114300" simplePos="0" relativeHeight="251658262" behindDoc="1" locked="0" layoutInCell="1" allowOverlap="1" wp14:anchorId="5E0FB2C6" wp14:editId="1135B182">
            <wp:simplePos x="0" y="0"/>
            <wp:positionH relativeFrom="page">
              <wp:align>right</wp:align>
            </wp:positionH>
            <wp:positionV relativeFrom="paragraph">
              <wp:posOffset>163830</wp:posOffset>
            </wp:positionV>
            <wp:extent cx="7279005" cy="1268095"/>
            <wp:effectExtent l="0" t="0" r="0" b="8255"/>
            <wp:wrapNone/>
            <wp:docPr id="7034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279005" cy="1268095"/>
                    </a:xfrm>
                    <a:prstGeom prst="rect">
                      <a:avLst/>
                    </a:prstGeom>
                    <a:noFill/>
                  </pic:spPr>
                </pic:pic>
              </a:graphicData>
            </a:graphic>
          </wp:anchor>
        </w:drawing>
      </w:r>
      <w:r w:rsidR="00926B3C" w:rsidRPr="00252CF3">
        <w:rPr>
          <w:rFonts w:ascii="Verdana" w:hAnsi="Verdana"/>
          <w:noProof/>
          <w:sz w:val="20"/>
        </w:rPr>
        <w:drawing>
          <wp:anchor distT="0" distB="0" distL="114300" distR="114300" simplePos="0" relativeHeight="251658263" behindDoc="1" locked="0" layoutInCell="1" allowOverlap="1" wp14:anchorId="438D896E" wp14:editId="3AB5FCC2">
            <wp:simplePos x="0" y="0"/>
            <wp:positionH relativeFrom="page">
              <wp:posOffset>4627245</wp:posOffset>
            </wp:positionH>
            <wp:positionV relativeFrom="paragraph">
              <wp:posOffset>-455930</wp:posOffset>
            </wp:positionV>
            <wp:extent cx="3554095" cy="2871470"/>
            <wp:effectExtent l="0" t="0" r="8255" b="5080"/>
            <wp:wrapNone/>
            <wp:docPr id="1806641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54095" cy="2871470"/>
                    </a:xfrm>
                    <a:prstGeom prst="rect">
                      <a:avLst/>
                    </a:prstGeom>
                    <a:noFill/>
                  </pic:spPr>
                </pic:pic>
              </a:graphicData>
            </a:graphic>
          </wp:anchor>
        </w:drawing>
      </w:r>
    </w:p>
    <w:p w14:paraId="0377FF2C" w14:textId="7CED9B0E" w:rsidR="00416D65" w:rsidRPr="00252CF3" w:rsidRDefault="00416D65" w:rsidP="00AC1477">
      <w:pPr>
        <w:jc w:val="both"/>
        <w:rPr>
          <w:rFonts w:ascii="Verdana" w:hAnsi="Verdana"/>
          <w:sz w:val="20"/>
        </w:rPr>
      </w:pPr>
    </w:p>
    <w:p w14:paraId="434EE091" w14:textId="69ACC0F7" w:rsidR="00D77153" w:rsidRPr="00252CF3" w:rsidRDefault="00504AA1" w:rsidP="00926B3C">
      <w:pPr>
        <w:jc w:val="both"/>
        <w:rPr>
          <w:rFonts w:ascii="Arial" w:hAnsi="Arial" w:cs="Arial"/>
          <w:color w:val="7030A0"/>
          <w:sz w:val="48"/>
          <w:szCs w:val="48"/>
        </w:rPr>
      </w:pPr>
      <w:r w:rsidRPr="00252CF3">
        <w:rPr>
          <w:rFonts w:ascii="Arial" w:hAnsi="Arial" w:cs="Arial"/>
          <w:color w:val="7030A0"/>
          <w:sz w:val="48"/>
          <w:szCs w:val="48"/>
        </w:rPr>
        <w:t xml:space="preserve">Key </w:t>
      </w:r>
      <w:r w:rsidR="00926B3C" w:rsidRPr="00252CF3">
        <w:rPr>
          <w:rFonts w:ascii="Arial" w:hAnsi="Arial" w:cs="Arial"/>
          <w:color w:val="7030A0"/>
          <w:sz w:val="48"/>
          <w:szCs w:val="48"/>
        </w:rPr>
        <w:t>T</w:t>
      </w:r>
      <w:r w:rsidR="00D77153" w:rsidRPr="00252CF3">
        <w:rPr>
          <w:rFonts w:ascii="Arial" w:hAnsi="Arial" w:cs="Arial"/>
          <w:color w:val="7030A0"/>
          <w:sz w:val="48"/>
          <w:szCs w:val="48"/>
        </w:rPr>
        <w:t>erms and Conditions</w:t>
      </w:r>
    </w:p>
    <w:p w14:paraId="4409FDE2" w14:textId="7329A6A4" w:rsidR="00D77153" w:rsidRPr="00252CF3" w:rsidRDefault="00D77153" w:rsidP="00D77153">
      <w:pPr>
        <w:tabs>
          <w:tab w:val="left" w:pos="5245"/>
        </w:tabs>
        <w:spacing w:after="240" w:line="240" w:lineRule="auto"/>
        <w:contextualSpacing/>
        <w:rPr>
          <w:rFonts w:ascii="Arial" w:hAnsi="Arial" w:cs="Arial"/>
          <w:color w:val="7030A0"/>
          <w:sz w:val="48"/>
          <w:szCs w:val="48"/>
        </w:rPr>
      </w:pPr>
      <w:r w:rsidRPr="00252CF3">
        <w:rPr>
          <w:rFonts w:ascii="Arial" w:hAnsi="Arial" w:cs="Arial"/>
          <w:color w:val="7030A0"/>
          <w:sz w:val="48"/>
          <w:szCs w:val="48"/>
        </w:rPr>
        <w:t xml:space="preserve">Of </w:t>
      </w:r>
      <w:r w:rsidR="00EA103B" w:rsidRPr="00252CF3">
        <w:rPr>
          <w:rFonts w:ascii="Arial" w:hAnsi="Arial" w:cs="Arial"/>
          <w:color w:val="7030A0"/>
          <w:sz w:val="48"/>
          <w:szCs w:val="48"/>
        </w:rPr>
        <w:t>Appointment</w:t>
      </w:r>
    </w:p>
    <w:p w14:paraId="122A30DC" w14:textId="590B1B0F" w:rsidR="00416D65" w:rsidRPr="00252CF3" w:rsidRDefault="00416D65" w:rsidP="00AC1477">
      <w:pPr>
        <w:jc w:val="both"/>
        <w:rPr>
          <w:rFonts w:ascii="Verdana" w:hAnsi="Verdana"/>
          <w:sz w:val="20"/>
        </w:rPr>
      </w:pPr>
    </w:p>
    <w:p w14:paraId="62CC84BD" w14:textId="216BE990" w:rsidR="00013E20" w:rsidRPr="00252CF3" w:rsidRDefault="002E4002" w:rsidP="00FE4405">
      <w:pPr>
        <w:spacing w:before="437" w:after="240" w:line="580" w:lineRule="exact"/>
        <w:ind w:left="23"/>
        <w:rPr>
          <w:rFonts w:ascii="Arial" w:hAnsi="Arial" w:cs="Arial"/>
          <w:bCs/>
          <w:color w:val="7030A0"/>
          <w:sz w:val="40"/>
          <w:szCs w:val="40"/>
        </w:rPr>
      </w:pPr>
      <w:r w:rsidRPr="00252CF3">
        <w:rPr>
          <w:rFonts w:ascii="Arial" w:hAnsi="Arial" w:cs="Arial"/>
          <w:bCs/>
          <w:color w:val="7030A0"/>
          <w:spacing w:val="-10"/>
          <w:w w:val="105"/>
          <w:sz w:val="40"/>
          <w:szCs w:val="40"/>
        </w:rPr>
        <w:t>Salary</w:t>
      </w:r>
      <w:r w:rsidR="00013E20" w:rsidRPr="00252CF3">
        <w:rPr>
          <w:rFonts w:ascii="Arial" w:hAnsi="Arial" w:cs="Arial"/>
          <w:bCs/>
          <w:color w:val="7030A0"/>
          <w:spacing w:val="-70"/>
          <w:w w:val="105"/>
          <w:sz w:val="40"/>
          <w:szCs w:val="40"/>
        </w:rPr>
        <w:t xml:space="preserve"> </w:t>
      </w:r>
      <w:r w:rsidR="00013E20" w:rsidRPr="00252CF3">
        <w:rPr>
          <w:rFonts w:ascii="Arial" w:hAnsi="Arial" w:cs="Arial"/>
          <w:bCs/>
          <w:color w:val="7030A0"/>
          <w:spacing w:val="-4"/>
          <w:w w:val="105"/>
          <w:sz w:val="40"/>
          <w:szCs w:val="40"/>
        </w:rPr>
        <w:t>Scale</w:t>
      </w:r>
    </w:p>
    <w:p w14:paraId="5B0D2B4A" w14:textId="455CACEA" w:rsidR="00013E20" w:rsidRPr="00252CF3" w:rsidRDefault="002E4002" w:rsidP="002E4002">
      <w:pPr>
        <w:pStyle w:val="BodyText"/>
        <w:spacing w:line="276" w:lineRule="auto"/>
        <w:jc w:val="both"/>
        <w:rPr>
          <w:rFonts w:ascii="Arial" w:hAnsi="Arial" w:cs="Arial"/>
          <w:sz w:val="24"/>
          <w:szCs w:val="24"/>
        </w:rPr>
      </w:pPr>
      <w:r w:rsidRPr="00252CF3">
        <w:rPr>
          <w:rFonts w:ascii="Arial" w:hAnsi="Arial" w:cs="Arial"/>
          <w:spacing w:val="-6"/>
          <w:sz w:val="24"/>
          <w:szCs w:val="24"/>
        </w:rPr>
        <w:t xml:space="preserve">The current salary scale ranges from </w:t>
      </w:r>
      <w:r w:rsidR="007F7D98" w:rsidRPr="007F7D98">
        <w:rPr>
          <w:rFonts w:ascii="Arial" w:hAnsi="Arial" w:cs="Arial"/>
          <w:sz w:val="24"/>
          <w:szCs w:val="24"/>
          <w:lang w:val="en-GB"/>
        </w:rPr>
        <w:t>€54,404 - €66,160</w:t>
      </w:r>
      <w:r w:rsidR="00BA742C">
        <w:rPr>
          <w:rFonts w:ascii="Arial" w:hAnsi="Arial" w:cs="Arial"/>
          <w:sz w:val="24"/>
          <w:szCs w:val="24"/>
          <w:lang w:val="en-GB"/>
        </w:rPr>
        <w:t xml:space="preserve"> </w:t>
      </w:r>
      <w:r w:rsidR="00504AA1" w:rsidRPr="00252CF3">
        <w:rPr>
          <w:rFonts w:ascii="Arial" w:hAnsi="Arial" w:cs="Arial"/>
          <w:spacing w:val="-6"/>
          <w:sz w:val="24"/>
          <w:szCs w:val="24"/>
        </w:rPr>
        <w:t>per annum.</w:t>
      </w:r>
    </w:p>
    <w:p w14:paraId="2E97E8FA" w14:textId="183F5E19" w:rsidR="002E4002" w:rsidRPr="00252CF3" w:rsidRDefault="002E4002" w:rsidP="00FE4405">
      <w:pPr>
        <w:pStyle w:val="BodyText"/>
        <w:ind w:right="521"/>
        <w:rPr>
          <w:rFonts w:ascii="Arial" w:hAnsi="Arial" w:cs="Arial"/>
          <w:sz w:val="24"/>
          <w:szCs w:val="24"/>
        </w:rPr>
      </w:pPr>
    </w:p>
    <w:p w14:paraId="7188F8B2" w14:textId="6F5FB782" w:rsidR="002E4002" w:rsidRPr="00252CF3" w:rsidRDefault="002E4002" w:rsidP="002E4002">
      <w:pPr>
        <w:pStyle w:val="BodyText"/>
        <w:spacing w:line="276" w:lineRule="auto"/>
        <w:ind w:right="379"/>
        <w:rPr>
          <w:rFonts w:ascii="Arial" w:hAnsi="Arial" w:cs="Arial"/>
          <w:sz w:val="24"/>
          <w:szCs w:val="24"/>
        </w:rPr>
      </w:pPr>
      <w:r w:rsidRPr="00252CF3">
        <w:rPr>
          <w:rFonts w:ascii="Arial" w:hAnsi="Arial" w:cs="Arial"/>
          <w:sz w:val="24"/>
          <w:szCs w:val="24"/>
        </w:rPr>
        <w:t xml:space="preserve">Please note that the salary quoted is a salary scale.  </w:t>
      </w:r>
      <w:r w:rsidRPr="00252CF3">
        <w:rPr>
          <w:rFonts w:ascii="Arial" w:hAnsi="Arial" w:cs="Arial"/>
          <w:b/>
          <w:bCs/>
          <w:sz w:val="24"/>
          <w:szCs w:val="24"/>
        </w:rPr>
        <w:t>Entry will be at the minimum of the scale and the rate of remuneration will not be subject to negotiation and may be adjusted from time to time in line with Government pay policy</w:t>
      </w:r>
      <w:r w:rsidRPr="00252CF3">
        <w:rPr>
          <w:rFonts w:ascii="Arial" w:hAnsi="Arial" w:cs="Arial"/>
          <w:sz w:val="24"/>
          <w:szCs w:val="24"/>
        </w:rPr>
        <w:t>. Subject to satisfactory performance, increments may be payable in line with current Government Policy.</w:t>
      </w:r>
    </w:p>
    <w:p w14:paraId="2EB9CA43" w14:textId="2667EA84" w:rsidR="002E4002" w:rsidRPr="00252CF3" w:rsidRDefault="002E4002" w:rsidP="002E4002">
      <w:pPr>
        <w:pStyle w:val="BodyText"/>
        <w:spacing w:line="276" w:lineRule="auto"/>
        <w:ind w:right="521"/>
        <w:rPr>
          <w:rFonts w:ascii="Arial" w:hAnsi="Arial" w:cs="Arial"/>
          <w:sz w:val="24"/>
          <w:szCs w:val="24"/>
        </w:rPr>
      </w:pPr>
    </w:p>
    <w:p w14:paraId="28914116" w14:textId="215EC608" w:rsidR="002E4002" w:rsidRPr="00252CF3" w:rsidRDefault="002E4002" w:rsidP="002E4002">
      <w:pPr>
        <w:pStyle w:val="BodyText"/>
        <w:spacing w:line="276" w:lineRule="auto"/>
        <w:ind w:right="521"/>
        <w:rPr>
          <w:rFonts w:ascii="Arial" w:hAnsi="Arial" w:cs="Arial"/>
          <w:sz w:val="24"/>
          <w:szCs w:val="24"/>
        </w:rPr>
      </w:pPr>
      <w:r w:rsidRPr="00252CF3">
        <w:rPr>
          <w:rFonts w:ascii="Arial" w:hAnsi="Arial" w:cs="Arial"/>
          <w:sz w:val="24"/>
          <w:szCs w:val="24"/>
        </w:rPr>
        <w:t>Different terms and conditions may apply if, immediately prior to appointment, the successful candidate is a serving civil or public servant.</w:t>
      </w:r>
    </w:p>
    <w:p w14:paraId="4DC21872" w14:textId="756356D5" w:rsidR="00013E20" w:rsidRPr="00252CF3" w:rsidRDefault="00013E20" w:rsidP="00EA103B">
      <w:pPr>
        <w:spacing w:line="276" w:lineRule="auto"/>
        <w:jc w:val="both"/>
        <w:rPr>
          <w:rFonts w:ascii="Verdana" w:hAnsi="Verdana"/>
          <w:sz w:val="20"/>
        </w:rPr>
      </w:pPr>
    </w:p>
    <w:p w14:paraId="2A0A07E1" w14:textId="441CCCB5" w:rsidR="00EA103B" w:rsidRPr="00252CF3" w:rsidRDefault="00EA103B" w:rsidP="00FE4405">
      <w:pPr>
        <w:spacing w:before="24" w:line="581" w:lineRule="exact"/>
        <w:ind w:left="23"/>
        <w:jc w:val="both"/>
        <w:rPr>
          <w:rFonts w:ascii="Arial" w:hAnsi="Arial" w:cs="Arial"/>
          <w:bCs/>
          <w:color w:val="7030A0"/>
          <w:sz w:val="40"/>
          <w:szCs w:val="40"/>
        </w:rPr>
      </w:pPr>
      <w:r w:rsidRPr="00252CF3">
        <w:rPr>
          <w:rFonts w:ascii="Arial" w:hAnsi="Arial" w:cs="Arial"/>
          <w:bCs/>
          <w:color w:val="7030A0"/>
          <w:spacing w:val="-4"/>
          <w:sz w:val="40"/>
          <w:szCs w:val="40"/>
        </w:rPr>
        <w:t>Hours</w:t>
      </w:r>
      <w:r w:rsidRPr="00252CF3">
        <w:rPr>
          <w:rFonts w:ascii="Arial" w:hAnsi="Arial" w:cs="Arial"/>
          <w:bCs/>
          <w:color w:val="7030A0"/>
          <w:spacing w:val="-61"/>
          <w:sz w:val="40"/>
          <w:szCs w:val="40"/>
        </w:rPr>
        <w:t xml:space="preserve"> </w:t>
      </w:r>
      <w:r w:rsidR="00262D94" w:rsidRPr="00252CF3">
        <w:rPr>
          <w:rFonts w:ascii="Arial" w:hAnsi="Arial" w:cs="Arial"/>
          <w:bCs/>
          <w:color w:val="7030A0"/>
          <w:spacing w:val="-7"/>
          <w:sz w:val="40"/>
          <w:szCs w:val="40"/>
        </w:rPr>
        <w:t xml:space="preserve">of </w:t>
      </w:r>
      <w:r w:rsidR="00F83487" w:rsidRPr="00252CF3">
        <w:rPr>
          <w:rFonts w:ascii="Arial" w:hAnsi="Arial" w:cs="Arial"/>
          <w:bCs/>
          <w:color w:val="7030A0"/>
          <w:spacing w:val="-7"/>
          <w:sz w:val="40"/>
          <w:szCs w:val="40"/>
        </w:rPr>
        <w:t>Wor</w:t>
      </w:r>
      <w:r w:rsidR="00832A59" w:rsidRPr="00252CF3">
        <w:rPr>
          <w:rFonts w:ascii="Arial" w:hAnsi="Arial" w:cs="Arial"/>
          <w:bCs/>
          <w:color w:val="7030A0"/>
          <w:spacing w:val="-7"/>
          <w:sz w:val="40"/>
          <w:szCs w:val="40"/>
        </w:rPr>
        <w:t>k</w:t>
      </w:r>
    </w:p>
    <w:p w14:paraId="5DDD1AED" w14:textId="64F7E65A" w:rsidR="00EA103B" w:rsidRPr="00252CF3" w:rsidRDefault="00EA103B" w:rsidP="00EA103B">
      <w:pPr>
        <w:pStyle w:val="BodyText"/>
        <w:spacing w:line="276" w:lineRule="auto"/>
        <w:ind w:right="804"/>
        <w:rPr>
          <w:rFonts w:ascii="Arial" w:hAnsi="Arial" w:cs="Arial"/>
          <w:sz w:val="24"/>
          <w:szCs w:val="24"/>
        </w:rPr>
      </w:pPr>
      <w:r w:rsidRPr="00252CF3">
        <w:rPr>
          <w:rFonts w:ascii="Arial" w:hAnsi="Arial" w:cs="Arial"/>
          <w:spacing w:val="-2"/>
          <w:sz w:val="24"/>
          <w:szCs w:val="24"/>
        </w:rPr>
        <w:t>Normal</w:t>
      </w:r>
      <w:r w:rsidRPr="00252CF3">
        <w:rPr>
          <w:rFonts w:ascii="Arial" w:hAnsi="Arial" w:cs="Arial"/>
          <w:spacing w:val="-18"/>
          <w:sz w:val="24"/>
          <w:szCs w:val="24"/>
        </w:rPr>
        <w:t xml:space="preserve"> </w:t>
      </w:r>
      <w:r w:rsidRPr="00252CF3">
        <w:rPr>
          <w:rFonts w:ascii="Arial" w:hAnsi="Arial" w:cs="Arial"/>
          <w:spacing w:val="-2"/>
          <w:sz w:val="24"/>
          <w:szCs w:val="24"/>
        </w:rPr>
        <w:t>working</w:t>
      </w:r>
      <w:r w:rsidRPr="00252CF3">
        <w:rPr>
          <w:rFonts w:ascii="Arial" w:hAnsi="Arial" w:cs="Arial"/>
          <w:spacing w:val="-17"/>
          <w:sz w:val="24"/>
          <w:szCs w:val="24"/>
        </w:rPr>
        <w:t xml:space="preserve"> </w:t>
      </w:r>
      <w:r w:rsidRPr="00252CF3">
        <w:rPr>
          <w:rFonts w:ascii="Arial" w:hAnsi="Arial" w:cs="Arial"/>
          <w:spacing w:val="-2"/>
          <w:sz w:val="24"/>
          <w:szCs w:val="24"/>
        </w:rPr>
        <w:t>hours</w:t>
      </w:r>
      <w:r w:rsidRPr="00252CF3">
        <w:rPr>
          <w:rFonts w:ascii="Arial" w:hAnsi="Arial" w:cs="Arial"/>
          <w:spacing w:val="-18"/>
          <w:sz w:val="24"/>
          <w:szCs w:val="24"/>
        </w:rPr>
        <w:t xml:space="preserve"> </w:t>
      </w:r>
      <w:r w:rsidRPr="00252CF3">
        <w:rPr>
          <w:rFonts w:ascii="Arial" w:hAnsi="Arial" w:cs="Arial"/>
          <w:spacing w:val="-2"/>
          <w:sz w:val="24"/>
          <w:szCs w:val="24"/>
        </w:rPr>
        <w:t>are</w:t>
      </w:r>
      <w:r w:rsidRPr="00252CF3">
        <w:rPr>
          <w:rFonts w:ascii="Arial" w:hAnsi="Arial" w:cs="Arial"/>
          <w:spacing w:val="-17"/>
          <w:sz w:val="24"/>
          <w:szCs w:val="24"/>
        </w:rPr>
        <w:t xml:space="preserve"> </w:t>
      </w:r>
      <w:r w:rsidRPr="00252CF3">
        <w:rPr>
          <w:rFonts w:ascii="Arial" w:hAnsi="Arial" w:cs="Arial"/>
          <w:spacing w:val="-2"/>
          <w:sz w:val="24"/>
          <w:szCs w:val="24"/>
        </w:rPr>
        <w:t>9.00am</w:t>
      </w:r>
      <w:r w:rsidRPr="00252CF3">
        <w:rPr>
          <w:rFonts w:ascii="Arial" w:hAnsi="Arial" w:cs="Arial"/>
          <w:spacing w:val="-18"/>
          <w:sz w:val="24"/>
          <w:szCs w:val="24"/>
        </w:rPr>
        <w:t xml:space="preserve"> </w:t>
      </w:r>
      <w:r w:rsidRPr="00252CF3">
        <w:rPr>
          <w:rFonts w:ascii="Arial" w:hAnsi="Arial" w:cs="Arial"/>
          <w:spacing w:val="-2"/>
          <w:sz w:val="24"/>
          <w:szCs w:val="24"/>
        </w:rPr>
        <w:t>to</w:t>
      </w:r>
      <w:r w:rsidRPr="00252CF3">
        <w:rPr>
          <w:rFonts w:ascii="Arial" w:hAnsi="Arial" w:cs="Arial"/>
          <w:spacing w:val="-17"/>
          <w:sz w:val="24"/>
          <w:szCs w:val="24"/>
        </w:rPr>
        <w:t xml:space="preserve"> </w:t>
      </w:r>
      <w:r w:rsidRPr="00252CF3">
        <w:rPr>
          <w:rFonts w:ascii="Arial" w:hAnsi="Arial" w:cs="Arial"/>
          <w:spacing w:val="-2"/>
          <w:sz w:val="24"/>
          <w:szCs w:val="24"/>
        </w:rPr>
        <w:t>5.00pm,</w:t>
      </w:r>
      <w:r w:rsidRPr="00252CF3">
        <w:rPr>
          <w:rFonts w:ascii="Arial" w:hAnsi="Arial" w:cs="Arial"/>
          <w:spacing w:val="-18"/>
          <w:sz w:val="24"/>
          <w:szCs w:val="24"/>
        </w:rPr>
        <w:t xml:space="preserve"> </w:t>
      </w:r>
      <w:r w:rsidRPr="00252CF3">
        <w:rPr>
          <w:rFonts w:ascii="Arial" w:hAnsi="Arial" w:cs="Arial"/>
          <w:spacing w:val="-2"/>
          <w:sz w:val="24"/>
          <w:szCs w:val="24"/>
        </w:rPr>
        <w:t>Monday</w:t>
      </w:r>
      <w:r w:rsidRPr="00252CF3">
        <w:rPr>
          <w:rFonts w:ascii="Arial" w:hAnsi="Arial" w:cs="Arial"/>
          <w:spacing w:val="-17"/>
          <w:sz w:val="24"/>
          <w:szCs w:val="24"/>
        </w:rPr>
        <w:t xml:space="preserve"> </w:t>
      </w:r>
      <w:r w:rsidRPr="00252CF3">
        <w:rPr>
          <w:rFonts w:ascii="Arial" w:hAnsi="Arial" w:cs="Arial"/>
          <w:spacing w:val="-2"/>
          <w:sz w:val="24"/>
          <w:szCs w:val="24"/>
        </w:rPr>
        <w:t>to</w:t>
      </w:r>
      <w:r w:rsidRPr="00252CF3">
        <w:rPr>
          <w:rFonts w:ascii="Arial" w:hAnsi="Arial" w:cs="Arial"/>
          <w:spacing w:val="-18"/>
          <w:sz w:val="24"/>
          <w:szCs w:val="24"/>
        </w:rPr>
        <w:t xml:space="preserve"> </w:t>
      </w:r>
      <w:r w:rsidRPr="00252CF3">
        <w:rPr>
          <w:rFonts w:ascii="Arial" w:hAnsi="Arial" w:cs="Arial"/>
          <w:spacing w:val="-2"/>
          <w:sz w:val="24"/>
          <w:szCs w:val="24"/>
        </w:rPr>
        <w:t xml:space="preserve">Friday. </w:t>
      </w:r>
      <w:r w:rsidRPr="00252CF3">
        <w:rPr>
          <w:rFonts w:ascii="Arial" w:hAnsi="Arial" w:cs="Arial"/>
          <w:sz w:val="24"/>
          <w:szCs w:val="24"/>
        </w:rPr>
        <w:t>The working week is 35 hours</w:t>
      </w:r>
      <w:r w:rsidR="00943A47" w:rsidRPr="00252CF3">
        <w:rPr>
          <w:rFonts w:ascii="Arial" w:hAnsi="Arial" w:cs="Arial"/>
          <w:sz w:val="24"/>
          <w:szCs w:val="24"/>
        </w:rPr>
        <w:t>.</w:t>
      </w:r>
      <w:r w:rsidRPr="00252CF3">
        <w:rPr>
          <w:rFonts w:ascii="Arial" w:hAnsi="Arial" w:cs="Arial"/>
          <w:spacing w:val="-4"/>
          <w:w w:val="105"/>
          <w:sz w:val="24"/>
          <w:szCs w:val="24"/>
        </w:rPr>
        <w:t xml:space="preserve"> </w:t>
      </w:r>
      <w:r w:rsidRPr="00252CF3">
        <w:rPr>
          <w:rFonts w:ascii="Arial" w:hAnsi="Arial" w:cs="Arial"/>
          <w:sz w:val="24"/>
          <w:szCs w:val="24"/>
        </w:rPr>
        <w:t>However, on occasions, staff will be requested to work additional hours as the needs of the business dictate.</w:t>
      </w:r>
    </w:p>
    <w:p w14:paraId="3921E23D" w14:textId="6E7ECCEB" w:rsidR="00EA103B" w:rsidRPr="00252CF3" w:rsidRDefault="00EA103B" w:rsidP="00EA103B">
      <w:pPr>
        <w:spacing w:before="24" w:line="276" w:lineRule="auto"/>
        <w:ind w:left="20"/>
        <w:rPr>
          <w:rFonts w:ascii="Arial" w:hAnsi="Arial" w:cs="Arial"/>
          <w:bCs/>
          <w:color w:val="7030A0"/>
          <w:spacing w:val="-7"/>
          <w:sz w:val="24"/>
          <w:szCs w:val="24"/>
        </w:rPr>
      </w:pPr>
    </w:p>
    <w:p w14:paraId="7D4C731A" w14:textId="2F522E3B" w:rsidR="00EA103B" w:rsidRPr="00252CF3" w:rsidRDefault="00EA103B" w:rsidP="00EA103B">
      <w:pPr>
        <w:spacing w:before="24" w:line="581" w:lineRule="exact"/>
        <w:ind w:left="20"/>
        <w:rPr>
          <w:rFonts w:ascii="Arial" w:hAnsi="Arial" w:cs="Arial"/>
          <w:bCs/>
          <w:color w:val="7030A0"/>
          <w:sz w:val="40"/>
          <w:szCs w:val="40"/>
        </w:rPr>
      </w:pPr>
      <w:r w:rsidRPr="00252CF3">
        <w:rPr>
          <w:rFonts w:ascii="Arial" w:hAnsi="Arial" w:cs="Arial"/>
          <w:bCs/>
          <w:color w:val="7030A0"/>
          <w:spacing w:val="-7"/>
          <w:sz w:val="40"/>
          <w:szCs w:val="40"/>
        </w:rPr>
        <w:t>Holiday</w:t>
      </w:r>
      <w:r w:rsidRPr="00252CF3">
        <w:rPr>
          <w:rFonts w:ascii="Arial" w:hAnsi="Arial" w:cs="Arial"/>
          <w:bCs/>
          <w:color w:val="7030A0"/>
          <w:spacing w:val="-56"/>
          <w:sz w:val="40"/>
          <w:szCs w:val="40"/>
        </w:rPr>
        <w:t xml:space="preserve"> </w:t>
      </w:r>
      <w:r w:rsidRPr="00252CF3">
        <w:rPr>
          <w:rFonts w:ascii="Arial" w:hAnsi="Arial" w:cs="Arial"/>
          <w:bCs/>
          <w:color w:val="7030A0"/>
          <w:spacing w:val="-2"/>
          <w:sz w:val="40"/>
          <w:szCs w:val="40"/>
        </w:rPr>
        <w:t>Entitlement</w:t>
      </w:r>
    </w:p>
    <w:p w14:paraId="1E43C2B1" w14:textId="0BFAE973" w:rsidR="00EA103B" w:rsidRPr="00252CF3" w:rsidRDefault="00FE4405" w:rsidP="00FE4405">
      <w:pPr>
        <w:pStyle w:val="BodyText"/>
        <w:spacing w:line="276" w:lineRule="auto"/>
        <w:ind w:right="946"/>
        <w:rPr>
          <w:rFonts w:ascii="Arial" w:hAnsi="Arial" w:cs="Arial"/>
          <w:spacing w:val="-8"/>
          <w:w w:val="105"/>
          <w:sz w:val="24"/>
          <w:szCs w:val="24"/>
        </w:rPr>
      </w:pPr>
      <w:r w:rsidRPr="00252CF3">
        <w:rPr>
          <w:rFonts w:ascii="Arial" w:hAnsi="Arial" w:cs="Arial"/>
          <w:spacing w:val="-8"/>
          <w:w w:val="105"/>
          <w:sz w:val="24"/>
          <w:szCs w:val="24"/>
        </w:rPr>
        <w:t>Current holiday entitlement is 2</w:t>
      </w:r>
      <w:r w:rsidR="00D84451" w:rsidRPr="00252CF3">
        <w:rPr>
          <w:rFonts w:ascii="Arial" w:hAnsi="Arial" w:cs="Arial"/>
          <w:spacing w:val="-8"/>
          <w:w w:val="105"/>
          <w:sz w:val="24"/>
          <w:szCs w:val="24"/>
        </w:rPr>
        <w:t>9</w:t>
      </w:r>
      <w:r w:rsidRPr="00252CF3">
        <w:rPr>
          <w:rFonts w:ascii="Arial" w:hAnsi="Arial" w:cs="Arial"/>
          <w:spacing w:val="-8"/>
          <w:w w:val="105"/>
          <w:sz w:val="24"/>
          <w:szCs w:val="24"/>
        </w:rPr>
        <w:t xml:space="preserve"> days’ annual leave increasing to </w:t>
      </w:r>
      <w:r w:rsidR="00D84451" w:rsidRPr="00252CF3">
        <w:rPr>
          <w:rFonts w:ascii="Arial" w:hAnsi="Arial" w:cs="Arial"/>
          <w:spacing w:val="-8"/>
          <w:w w:val="105"/>
          <w:sz w:val="24"/>
          <w:szCs w:val="24"/>
        </w:rPr>
        <w:t>30</w:t>
      </w:r>
      <w:r w:rsidRPr="00252CF3">
        <w:rPr>
          <w:rFonts w:ascii="Arial" w:hAnsi="Arial" w:cs="Arial"/>
          <w:spacing w:val="-8"/>
          <w:w w:val="105"/>
          <w:sz w:val="24"/>
          <w:szCs w:val="24"/>
        </w:rPr>
        <w:t xml:space="preserve"> days’ annual leave upon </w:t>
      </w:r>
      <w:r w:rsidR="00D84451" w:rsidRPr="00252CF3">
        <w:rPr>
          <w:rFonts w:ascii="Arial" w:hAnsi="Arial" w:cs="Arial"/>
          <w:spacing w:val="-8"/>
          <w:w w:val="105"/>
          <w:sz w:val="24"/>
          <w:szCs w:val="24"/>
        </w:rPr>
        <w:t>5</w:t>
      </w:r>
      <w:r w:rsidRPr="00252CF3">
        <w:rPr>
          <w:rFonts w:ascii="Arial" w:hAnsi="Arial" w:cs="Arial"/>
          <w:spacing w:val="-8"/>
          <w:w w:val="105"/>
          <w:sz w:val="24"/>
          <w:szCs w:val="24"/>
        </w:rPr>
        <w:t xml:space="preserve"> years’ service. </w:t>
      </w:r>
      <w:r w:rsidR="00836E86" w:rsidRPr="007F7D98">
        <w:rPr>
          <w:rFonts w:ascii="Arial" w:hAnsi="Arial" w:cs="Arial"/>
          <w:spacing w:val="-8"/>
          <w:w w:val="105"/>
          <w:sz w:val="24"/>
          <w:szCs w:val="24"/>
        </w:rPr>
        <w:t>s</w:t>
      </w:r>
      <w:r w:rsidR="005C1F4E" w:rsidRPr="007F7D98">
        <w:rPr>
          <w:rFonts w:ascii="Arial" w:hAnsi="Arial" w:cs="Arial"/>
          <w:spacing w:val="-8"/>
          <w:w w:val="105"/>
          <w:sz w:val="24"/>
          <w:szCs w:val="24"/>
        </w:rPr>
        <w:t>a</w:t>
      </w:r>
      <w:r w:rsidRPr="007F7D98">
        <w:rPr>
          <w:rFonts w:ascii="Arial" w:hAnsi="Arial" w:cs="Arial"/>
          <w:spacing w:val="-8"/>
          <w:w w:val="105"/>
          <w:sz w:val="24"/>
          <w:szCs w:val="24"/>
        </w:rPr>
        <w:t>fefood</w:t>
      </w:r>
      <w:r w:rsidRPr="00252CF3">
        <w:rPr>
          <w:rFonts w:ascii="Arial" w:hAnsi="Arial" w:cs="Arial"/>
          <w:spacing w:val="-8"/>
          <w:w w:val="105"/>
          <w:sz w:val="24"/>
          <w:szCs w:val="24"/>
        </w:rPr>
        <w:t xml:space="preserve"> also recognises 1</w:t>
      </w:r>
      <w:r w:rsidR="00C57237" w:rsidRPr="00252CF3">
        <w:rPr>
          <w:rFonts w:ascii="Arial" w:hAnsi="Arial" w:cs="Arial"/>
          <w:spacing w:val="-8"/>
          <w:w w:val="105"/>
          <w:sz w:val="24"/>
          <w:szCs w:val="24"/>
        </w:rPr>
        <w:t>0</w:t>
      </w:r>
      <w:r w:rsidRPr="00252CF3">
        <w:rPr>
          <w:rFonts w:ascii="Arial" w:hAnsi="Arial" w:cs="Arial"/>
          <w:spacing w:val="-8"/>
          <w:w w:val="105"/>
          <w:sz w:val="24"/>
          <w:szCs w:val="24"/>
        </w:rPr>
        <w:t xml:space="preserve"> public holidays. </w:t>
      </w:r>
    </w:p>
    <w:p w14:paraId="212282B0" w14:textId="29158CF7" w:rsidR="00FE4405" w:rsidRPr="00252CF3" w:rsidRDefault="00FE4405" w:rsidP="00FE4405">
      <w:pPr>
        <w:pStyle w:val="BodyText"/>
        <w:spacing w:line="276" w:lineRule="auto"/>
        <w:ind w:right="946"/>
        <w:rPr>
          <w:rFonts w:ascii="Arial" w:hAnsi="Arial" w:cs="Arial"/>
          <w:bCs/>
          <w:color w:val="7030A0"/>
          <w:spacing w:val="-2"/>
          <w:w w:val="105"/>
          <w:sz w:val="24"/>
          <w:szCs w:val="24"/>
        </w:rPr>
      </w:pPr>
    </w:p>
    <w:p w14:paraId="27A991C0" w14:textId="60899243" w:rsidR="00013E20" w:rsidRPr="00252CF3" w:rsidRDefault="00013E20" w:rsidP="00013E20">
      <w:pPr>
        <w:spacing w:before="24" w:line="581" w:lineRule="exact"/>
        <w:ind w:left="20"/>
        <w:rPr>
          <w:rFonts w:ascii="Arial" w:hAnsi="Arial" w:cs="Arial"/>
          <w:bCs/>
          <w:color w:val="7030A0"/>
          <w:sz w:val="40"/>
          <w:szCs w:val="40"/>
        </w:rPr>
      </w:pPr>
      <w:r w:rsidRPr="00252CF3">
        <w:rPr>
          <w:rFonts w:ascii="Arial" w:hAnsi="Arial" w:cs="Arial"/>
          <w:bCs/>
          <w:color w:val="7030A0"/>
          <w:spacing w:val="-2"/>
          <w:w w:val="105"/>
          <w:sz w:val="40"/>
          <w:szCs w:val="40"/>
        </w:rPr>
        <w:t xml:space="preserve">Pension </w:t>
      </w:r>
    </w:p>
    <w:p w14:paraId="188431BB" w14:textId="4A7AC1B9" w:rsidR="00FE4405" w:rsidRPr="00252CF3" w:rsidRDefault="00FE4405" w:rsidP="00926B3C">
      <w:pPr>
        <w:spacing w:line="276" w:lineRule="auto"/>
        <w:rPr>
          <w:rFonts w:ascii="Arial" w:hAnsi="Arial" w:cs="Arial"/>
          <w:spacing w:val="-44"/>
          <w:sz w:val="24"/>
          <w:szCs w:val="24"/>
        </w:rPr>
      </w:pPr>
      <w:r w:rsidRPr="007F7D98">
        <w:rPr>
          <w:rFonts w:ascii="Arial" w:hAnsi="Arial" w:cs="Arial"/>
          <w:sz w:val="24"/>
          <w:szCs w:val="24"/>
        </w:rPr>
        <w:t>Safefood</w:t>
      </w:r>
      <w:r w:rsidRPr="00252CF3">
        <w:rPr>
          <w:rFonts w:ascii="Arial" w:hAnsi="Arial" w:cs="Arial"/>
          <w:b/>
          <w:bCs/>
          <w:sz w:val="24"/>
          <w:szCs w:val="24"/>
        </w:rPr>
        <w:t xml:space="preserve"> </w:t>
      </w:r>
      <w:r w:rsidRPr="00252CF3">
        <w:rPr>
          <w:rFonts w:ascii="Arial" w:hAnsi="Arial" w:cs="Arial"/>
          <w:sz w:val="24"/>
          <w:szCs w:val="24"/>
        </w:rPr>
        <w:t xml:space="preserve">participates in the North South Pension Scheme. Current employee contribution rates are </w:t>
      </w:r>
      <w:r w:rsidR="00075144" w:rsidRPr="00252CF3">
        <w:rPr>
          <w:rFonts w:ascii="Arial" w:hAnsi="Arial" w:cs="Arial"/>
          <w:sz w:val="24"/>
          <w:szCs w:val="24"/>
        </w:rPr>
        <w:t>5</w:t>
      </w:r>
      <w:r w:rsidRPr="00252CF3">
        <w:rPr>
          <w:rFonts w:ascii="Arial" w:hAnsi="Arial" w:cs="Arial"/>
          <w:sz w:val="24"/>
          <w:szCs w:val="24"/>
        </w:rPr>
        <w:t>.</w:t>
      </w:r>
      <w:r w:rsidR="00075144" w:rsidRPr="00252CF3">
        <w:rPr>
          <w:rFonts w:ascii="Arial" w:hAnsi="Arial" w:cs="Arial"/>
          <w:sz w:val="24"/>
          <w:szCs w:val="24"/>
        </w:rPr>
        <w:t>4</w:t>
      </w:r>
      <w:r w:rsidRPr="00252CF3">
        <w:rPr>
          <w:rFonts w:ascii="Arial" w:hAnsi="Arial" w:cs="Arial"/>
          <w:sz w:val="24"/>
          <w:szCs w:val="24"/>
        </w:rPr>
        <w:t>5% for this grade of post.</w:t>
      </w:r>
      <w:r w:rsidRPr="00252CF3">
        <w:rPr>
          <w:rFonts w:ascii="Arial" w:hAnsi="Arial" w:cs="Arial"/>
          <w:spacing w:val="-44"/>
          <w:sz w:val="24"/>
          <w:szCs w:val="24"/>
        </w:rPr>
        <w:t xml:space="preserve"> </w:t>
      </w:r>
    </w:p>
    <w:p w14:paraId="2E5A68AB" w14:textId="1B97772F" w:rsidR="00926B3C" w:rsidRPr="00252CF3" w:rsidRDefault="00926B3C" w:rsidP="00FE4405">
      <w:pPr>
        <w:rPr>
          <w:rFonts w:ascii="Arial" w:hAnsi="Arial" w:cs="Arial"/>
          <w:spacing w:val="-44"/>
          <w:sz w:val="24"/>
          <w:szCs w:val="24"/>
        </w:rPr>
      </w:pPr>
    </w:p>
    <w:p w14:paraId="6658F4E7" w14:textId="31AE809C" w:rsidR="00926B3C" w:rsidRPr="00252CF3" w:rsidRDefault="00926B3C" w:rsidP="00FE4405">
      <w:pPr>
        <w:rPr>
          <w:rFonts w:ascii="Arial" w:hAnsi="Arial" w:cs="Arial"/>
          <w:spacing w:val="-44"/>
          <w:sz w:val="24"/>
          <w:szCs w:val="24"/>
        </w:rPr>
      </w:pPr>
    </w:p>
    <w:p w14:paraId="6CCCCD04" w14:textId="0E88A1A3" w:rsidR="00926B3C" w:rsidRPr="00252CF3" w:rsidRDefault="00926B3C" w:rsidP="00FE4405">
      <w:pPr>
        <w:rPr>
          <w:rFonts w:ascii="Arial" w:hAnsi="Arial" w:cs="Arial"/>
          <w:spacing w:val="-44"/>
          <w:sz w:val="24"/>
          <w:szCs w:val="24"/>
        </w:rPr>
      </w:pPr>
      <w:r w:rsidRPr="00252CF3">
        <w:rPr>
          <w:rFonts w:ascii="Verdana" w:hAnsi="Verdana"/>
          <w:noProof/>
          <w:sz w:val="20"/>
        </w:rPr>
        <w:drawing>
          <wp:anchor distT="0" distB="0" distL="114300" distR="114300" simplePos="0" relativeHeight="251658264" behindDoc="1" locked="0" layoutInCell="1" allowOverlap="1" wp14:anchorId="351E66DA" wp14:editId="6661AEE1">
            <wp:simplePos x="0" y="0"/>
            <wp:positionH relativeFrom="page">
              <wp:align>right</wp:align>
            </wp:positionH>
            <wp:positionV relativeFrom="paragraph">
              <wp:posOffset>382270</wp:posOffset>
            </wp:positionV>
            <wp:extent cx="7279005" cy="1268095"/>
            <wp:effectExtent l="0" t="0" r="0" b="8255"/>
            <wp:wrapNone/>
            <wp:docPr id="1554676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7279005" cy="1268095"/>
                    </a:xfrm>
                    <a:prstGeom prst="rect">
                      <a:avLst/>
                    </a:prstGeom>
                    <a:noFill/>
                  </pic:spPr>
                </pic:pic>
              </a:graphicData>
            </a:graphic>
          </wp:anchor>
        </w:drawing>
      </w:r>
    </w:p>
    <w:p w14:paraId="04C4E1DF" w14:textId="17B3F97C" w:rsidR="00926B3C" w:rsidRPr="00252CF3" w:rsidRDefault="00926B3C" w:rsidP="00FE4405">
      <w:pPr>
        <w:rPr>
          <w:rFonts w:ascii="Arial" w:hAnsi="Arial" w:cs="Arial"/>
          <w:spacing w:val="-44"/>
          <w:sz w:val="24"/>
          <w:szCs w:val="24"/>
        </w:rPr>
      </w:pPr>
    </w:p>
    <w:p w14:paraId="6F51ADE7" w14:textId="0F87473B" w:rsidR="00FE4405" w:rsidRPr="00252CF3" w:rsidRDefault="00FE4405" w:rsidP="002E4002">
      <w:pPr>
        <w:pStyle w:val="BodyText"/>
        <w:spacing w:before="1" w:line="276" w:lineRule="auto"/>
        <w:ind w:right="804"/>
        <w:rPr>
          <w:rFonts w:ascii="Arial" w:hAnsi="Arial" w:cs="Arial"/>
          <w:spacing w:val="-44"/>
          <w:sz w:val="24"/>
          <w:szCs w:val="24"/>
        </w:rPr>
      </w:pPr>
    </w:p>
    <w:p w14:paraId="29BD46A6" w14:textId="1C9362FA" w:rsidR="00AC1477" w:rsidRPr="00252CF3" w:rsidRDefault="00FF7BAF" w:rsidP="00AC1477">
      <w:pPr>
        <w:jc w:val="both"/>
        <w:rPr>
          <w:sz w:val="40"/>
          <w:szCs w:val="40"/>
        </w:rPr>
      </w:pPr>
      <w:r w:rsidRPr="00252CF3">
        <w:rPr>
          <w:noProof/>
          <w:sz w:val="40"/>
          <w:szCs w:val="40"/>
        </w:rPr>
        <w:lastRenderedPageBreak/>
        <w:drawing>
          <wp:anchor distT="0" distB="0" distL="114300" distR="114300" simplePos="0" relativeHeight="251658273" behindDoc="1" locked="0" layoutInCell="1" allowOverlap="1" wp14:anchorId="13D54D31" wp14:editId="2665C202">
            <wp:simplePos x="0" y="0"/>
            <wp:positionH relativeFrom="page">
              <wp:posOffset>-5715</wp:posOffset>
            </wp:positionH>
            <wp:positionV relativeFrom="paragraph">
              <wp:posOffset>-213360</wp:posOffset>
            </wp:positionV>
            <wp:extent cx="7848600" cy="10817860"/>
            <wp:effectExtent l="0" t="0" r="0" b="2540"/>
            <wp:wrapNone/>
            <wp:docPr id="1640043141" name="Picture 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043141" name="Picture 3" descr="A screenshot of a computer&#10;&#10;Description automatically generated"/>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7848600" cy="10817860"/>
                    </a:xfrm>
                    <a:prstGeom prst="rect">
                      <a:avLst/>
                    </a:prstGeom>
                    <a:noFill/>
                  </pic:spPr>
                </pic:pic>
              </a:graphicData>
            </a:graphic>
            <wp14:sizeRelH relativeFrom="margin">
              <wp14:pctWidth>0</wp14:pctWidth>
            </wp14:sizeRelH>
            <wp14:sizeRelV relativeFrom="margin">
              <wp14:pctHeight>0</wp14:pctHeight>
            </wp14:sizeRelV>
          </wp:anchor>
        </w:drawing>
      </w:r>
      <w:r w:rsidRPr="00252CF3">
        <w:rPr>
          <w:noProof/>
          <w:sz w:val="40"/>
          <w:szCs w:val="40"/>
        </w:rPr>
        <w:drawing>
          <wp:anchor distT="0" distB="0" distL="114300" distR="114300" simplePos="0" relativeHeight="251658266" behindDoc="1" locked="0" layoutInCell="1" allowOverlap="1" wp14:anchorId="28884679" wp14:editId="611B930F">
            <wp:simplePos x="0" y="0"/>
            <wp:positionH relativeFrom="page">
              <wp:align>left</wp:align>
            </wp:positionH>
            <wp:positionV relativeFrom="paragraph">
              <wp:posOffset>-918845</wp:posOffset>
            </wp:positionV>
            <wp:extent cx="7743825" cy="11477625"/>
            <wp:effectExtent l="0" t="0" r="9525" b="9525"/>
            <wp:wrapNone/>
            <wp:docPr id="968788717" name="Picture 4" descr="Spoonful of cereal and ber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788717" name="Picture 968788717" descr="Spoonful of cereal and berries"/>
                    <pic:cNvPicPr/>
                  </pic:nvPicPr>
                  <pic:blipFill>
                    <a:blip r:embed="rId63">
                      <a:alphaModFix amt="26000"/>
                      <a:extLst>
                        <a:ext uri="{BEBA8EAE-BF5A-486C-A8C5-ECC9F3942E4B}">
                          <a14:imgProps xmlns:a14="http://schemas.microsoft.com/office/drawing/2010/main">
                            <a14:imgLayer r:embed="rId64">
                              <a14:imgEffect>
                                <a14:colorTemperature colorTemp="6878"/>
                              </a14:imgEffect>
                              <a14:imgEffect>
                                <a14:saturation sat="0"/>
                              </a14:imgEffect>
                              <a14:imgEffect>
                                <a14:brightnessContrast bright="6000" contrast="6000"/>
                              </a14:imgEffect>
                            </a14:imgLayer>
                          </a14:imgProps>
                        </a:ext>
                        <a:ext uri="{28A0092B-C50C-407E-A947-70E740481C1C}">
                          <a14:useLocalDpi xmlns:a14="http://schemas.microsoft.com/office/drawing/2010/main" val="0"/>
                        </a:ext>
                      </a:extLst>
                    </a:blip>
                    <a:stretch>
                      <a:fillRect/>
                    </a:stretch>
                  </pic:blipFill>
                  <pic:spPr>
                    <a:xfrm>
                      <a:off x="0" y="0"/>
                      <a:ext cx="7743825" cy="11477625"/>
                    </a:xfrm>
                    <a:prstGeom prst="rect">
                      <a:avLst/>
                    </a:prstGeom>
                  </pic:spPr>
                </pic:pic>
              </a:graphicData>
            </a:graphic>
            <wp14:sizeRelH relativeFrom="margin">
              <wp14:pctWidth>0</wp14:pctWidth>
            </wp14:sizeRelH>
            <wp14:sizeRelV relativeFrom="margin">
              <wp14:pctHeight>0</wp14:pctHeight>
            </wp14:sizeRelV>
          </wp:anchor>
        </w:drawing>
      </w:r>
      <w:r w:rsidR="002D2627" w:rsidRPr="00252CF3">
        <w:rPr>
          <w:noProof/>
        </w:rPr>
        <mc:AlternateContent>
          <mc:Choice Requires="wps">
            <w:drawing>
              <wp:anchor distT="0" distB="0" distL="0" distR="0" simplePos="0" relativeHeight="251658265" behindDoc="1" locked="0" layoutInCell="1" allowOverlap="1" wp14:anchorId="5EE17E9C" wp14:editId="315D20B4">
                <wp:simplePos x="0" y="0"/>
                <wp:positionH relativeFrom="page">
                  <wp:posOffset>0</wp:posOffset>
                </wp:positionH>
                <wp:positionV relativeFrom="page">
                  <wp:posOffset>-66675</wp:posOffset>
                </wp:positionV>
                <wp:extent cx="7639050" cy="11972925"/>
                <wp:effectExtent l="0" t="0" r="0" b="9525"/>
                <wp:wrapNone/>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9050" cy="11972925"/>
                        </a:xfrm>
                        <a:custGeom>
                          <a:avLst/>
                          <a:gdLst/>
                          <a:ahLst/>
                          <a:cxnLst/>
                          <a:rect l="l" t="t" r="r" b="b"/>
                          <a:pathLst>
                            <a:path w="7560309" h="10692130">
                              <a:moveTo>
                                <a:pt x="7560005" y="0"/>
                              </a:moveTo>
                              <a:lnTo>
                                <a:pt x="0" y="0"/>
                              </a:lnTo>
                              <a:lnTo>
                                <a:pt x="0" y="10692003"/>
                              </a:lnTo>
                              <a:lnTo>
                                <a:pt x="7560005" y="10692003"/>
                              </a:lnTo>
                              <a:lnTo>
                                <a:pt x="7560005" y="0"/>
                              </a:lnTo>
                              <a:close/>
                            </a:path>
                          </a:pathLst>
                        </a:custGeom>
                        <a:solidFill>
                          <a:srgbClr val="7030A0">
                            <a:alpha val="86000"/>
                          </a:srgbClr>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D515F" id="Graphic 290" o:spid="_x0000_s1026" style="position:absolute;margin-left:0;margin-top:-5.25pt;width:601.5pt;height:942.75pt;z-index:-251658215;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" path="m7560005,l,,,10692003r7560005,l7560005,xe" fillcolor="#7030a0" stroked="f">
                <v:fill opacity="56283f"/>
                <v:path arrowok="t"/>
                <w10:wrap anchorx="page" anchory="page"/>
              </v:shape>
            </w:pict>
          </mc:Fallback>
        </mc:AlternateContent>
      </w:r>
    </w:p>
    <w:sectPr w:rsidR="00AC1477" w:rsidRPr="00252CF3" w:rsidSect="00B36005">
      <w:pgSz w:w="11906" w:h="16838"/>
      <w:pgMar w:top="142" w:right="1440" w:bottom="851"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907440" w14:textId="77777777" w:rsidR="002766CB" w:rsidRDefault="002766CB" w:rsidP="00A238D6">
      <w:pPr>
        <w:spacing w:after="0" w:line="240" w:lineRule="auto"/>
      </w:pPr>
      <w:r>
        <w:separator/>
      </w:r>
    </w:p>
  </w:endnote>
  <w:endnote w:type="continuationSeparator" w:id="0">
    <w:p w14:paraId="5EB67FED" w14:textId="77777777" w:rsidR="002766CB" w:rsidRDefault="002766CB" w:rsidP="00A238D6">
      <w:pPr>
        <w:spacing w:after="0" w:line="240" w:lineRule="auto"/>
      </w:pPr>
      <w:r>
        <w:continuationSeparator/>
      </w:r>
    </w:p>
  </w:endnote>
  <w:endnote w:type="continuationNotice" w:id="1">
    <w:p w14:paraId="0585F2E1" w14:textId="77777777" w:rsidR="002766CB" w:rsidRDefault="002766C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rofile-MediumItalic">
    <w:altName w:val="Calibri"/>
    <w:charset w:val="00"/>
    <w:family w:val="auto"/>
    <w:pitch w:val="variable"/>
    <w:sig w:usb0="80000027"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Profile-Black">
    <w:altName w:val="Calibri"/>
    <w:charset w:val="00"/>
    <w:family w:val="auto"/>
    <w:pitch w:val="variable"/>
    <w:sig w:usb0="80000027"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Arial Nova">
    <w:charset w:val="00"/>
    <w:family w:val="swiss"/>
    <w:pitch w:val="variable"/>
    <w:sig w:usb0="0000028F" w:usb1="00000002"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8470A8" w14:textId="77777777" w:rsidR="002766CB" w:rsidRDefault="002766CB" w:rsidP="00A238D6">
      <w:pPr>
        <w:spacing w:after="0" w:line="240" w:lineRule="auto"/>
      </w:pPr>
      <w:r>
        <w:separator/>
      </w:r>
    </w:p>
  </w:footnote>
  <w:footnote w:type="continuationSeparator" w:id="0">
    <w:p w14:paraId="408026D7" w14:textId="77777777" w:rsidR="002766CB" w:rsidRDefault="002766CB" w:rsidP="00A238D6">
      <w:pPr>
        <w:spacing w:after="0" w:line="240" w:lineRule="auto"/>
      </w:pPr>
      <w:r>
        <w:continuationSeparator/>
      </w:r>
    </w:p>
  </w:footnote>
  <w:footnote w:type="continuationNotice" w:id="1">
    <w:p w14:paraId="464092E5" w14:textId="77777777" w:rsidR="002766CB" w:rsidRDefault="002766CB">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B0761E"/>
    <w:multiLevelType w:val="hybridMultilevel"/>
    <w:tmpl w:val="69EACF5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16660AF1"/>
    <w:multiLevelType w:val="hybridMultilevel"/>
    <w:tmpl w:val="E5DE38C0"/>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 w15:restartNumberingAfterBreak="0">
    <w:nsid w:val="19062C69"/>
    <w:multiLevelType w:val="hybridMultilevel"/>
    <w:tmpl w:val="F874451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1AF57091"/>
    <w:multiLevelType w:val="hybridMultilevel"/>
    <w:tmpl w:val="77521874"/>
    <w:lvl w:ilvl="0" w:tplc="1809001B">
      <w:start w:val="1"/>
      <w:numFmt w:val="lowerRoman"/>
      <w:lvlText w:val="%1."/>
      <w:lvlJc w:val="righ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4" w15:restartNumberingAfterBreak="0">
    <w:nsid w:val="1E706678"/>
    <w:multiLevelType w:val="hybridMultilevel"/>
    <w:tmpl w:val="0B8087DA"/>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5" w15:restartNumberingAfterBreak="0">
    <w:nsid w:val="339E778C"/>
    <w:multiLevelType w:val="hybridMultilevel"/>
    <w:tmpl w:val="0FD6DB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367F5F01"/>
    <w:multiLevelType w:val="hybridMultilevel"/>
    <w:tmpl w:val="06FE9AEA"/>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7" w15:restartNumberingAfterBreak="0">
    <w:nsid w:val="3E0E4F4D"/>
    <w:multiLevelType w:val="hybridMultilevel"/>
    <w:tmpl w:val="96860658"/>
    <w:lvl w:ilvl="0" w:tplc="08090001">
      <w:start w:val="1"/>
      <w:numFmt w:val="bullet"/>
      <w:lvlText w:val=""/>
      <w:lvlJc w:val="left"/>
      <w:pPr>
        <w:ind w:left="720" w:hanging="360"/>
      </w:pPr>
      <w:rPr>
        <w:rFonts w:ascii="Symbol" w:hAnsi="Symbol" w:hint="default"/>
        <w:color w:val="44546A" w:themeColor="text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3FC81BBB"/>
    <w:multiLevelType w:val="hybridMultilevel"/>
    <w:tmpl w:val="F5041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1115BEA"/>
    <w:multiLevelType w:val="hybridMultilevel"/>
    <w:tmpl w:val="F742537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41FC15DE"/>
    <w:multiLevelType w:val="multilevel"/>
    <w:tmpl w:val="1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425B5E84"/>
    <w:multiLevelType w:val="hybridMultilevel"/>
    <w:tmpl w:val="0B8087D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44676421"/>
    <w:multiLevelType w:val="multilevel"/>
    <w:tmpl w:val="18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3" w15:restartNumberingAfterBreak="0">
    <w:nsid w:val="453707A9"/>
    <w:multiLevelType w:val="hybridMultilevel"/>
    <w:tmpl w:val="CD42DF34"/>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4" w15:restartNumberingAfterBreak="0">
    <w:nsid w:val="4BCA4A7C"/>
    <w:multiLevelType w:val="hybridMultilevel"/>
    <w:tmpl w:val="5268B626"/>
    <w:lvl w:ilvl="0" w:tplc="FFFFFFFF">
      <w:start w:val="1"/>
      <w:numFmt w:val="decimal"/>
      <w:lvlText w:val="%1."/>
      <w:lvlJc w:val="left"/>
      <w:pPr>
        <w:tabs>
          <w:tab w:val="num" w:pos="360"/>
        </w:tabs>
        <w:ind w:left="360" w:hanging="360"/>
      </w:p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15" w15:restartNumberingAfterBreak="0">
    <w:nsid w:val="4D7F4E37"/>
    <w:multiLevelType w:val="hybridMultilevel"/>
    <w:tmpl w:val="B1D240F2"/>
    <w:lvl w:ilvl="0" w:tplc="1809000F">
      <w:start w:val="1"/>
      <w:numFmt w:val="decimal"/>
      <w:lvlText w:val="%1."/>
      <w:lvlJc w:val="left"/>
      <w:pPr>
        <w:ind w:left="720" w:hanging="360"/>
      </w:pPr>
    </w:lvl>
    <w:lvl w:ilvl="1" w:tplc="18090019">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6" w15:restartNumberingAfterBreak="0">
    <w:nsid w:val="53E77C75"/>
    <w:multiLevelType w:val="hybridMultilevel"/>
    <w:tmpl w:val="AF32BD08"/>
    <w:lvl w:ilvl="0" w:tplc="690C5784">
      <w:start w:val="1"/>
      <w:numFmt w:val="bullet"/>
      <w:lvlText w:val=""/>
      <w:lvlJc w:val="left"/>
      <w:pPr>
        <w:ind w:left="720" w:hanging="360"/>
      </w:pPr>
      <w:rPr>
        <w:rFonts w:ascii="Symbol" w:hAnsi="Symbol" w:hint="default"/>
        <w:color w:val="44546A" w:themeColor="text2"/>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7" w15:restartNumberingAfterBreak="0">
    <w:nsid w:val="55706145"/>
    <w:multiLevelType w:val="hybridMultilevel"/>
    <w:tmpl w:val="C6263DE2"/>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8" w15:restartNumberingAfterBreak="0">
    <w:nsid w:val="56566704"/>
    <w:multiLevelType w:val="hybridMultilevel"/>
    <w:tmpl w:val="96F4B1F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5A663683"/>
    <w:multiLevelType w:val="hybridMultilevel"/>
    <w:tmpl w:val="796E0190"/>
    <w:lvl w:ilvl="0" w:tplc="18090001">
      <w:start w:val="1"/>
      <w:numFmt w:val="bullet"/>
      <w:lvlText w:val=""/>
      <w:lvlJc w:val="left"/>
      <w:pPr>
        <w:tabs>
          <w:tab w:val="num" w:pos="360"/>
        </w:tabs>
        <w:ind w:left="360" w:hanging="360"/>
      </w:pPr>
      <w:rPr>
        <w:rFonts w:ascii="Symbol" w:hAnsi="Symbol"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abstractNum w:abstractNumId="20" w15:restartNumberingAfterBreak="0">
    <w:nsid w:val="62E6515D"/>
    <w:multiLevelType w:val="hybridMultilevel"/>
    <w:tmpl w:val="58DC8658"/>
    <w:lvl w:ilvl="0" w:tplc="690C5784">
      <w:start w:val="1"/>
      <w:numFmt w:val="bullet"/>
      <w:lvlText w:val=""/>
      <w:lvlJc w:val="left"/>
      <w:pPr>
        <w:ind w:left="720" w:hanging="360"/>
      </w:pPr>
      <w:rPr>
        <w:rFonts w:ascii="Symbol" w:hAnsi="Symbol" w:hint="default"/>
        <w:color w:val="44546A"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3254EBE"/>
    <w:multiLevelType w:val="hybridMultilevel"/>
    <w:tmpl w:val="F0B4D9A6"/>
    <w:lvl w:ilvl="0" w:tplc="FA68FCFC">
      <w:start w:val="1"/>
      <w:numFmt w:val="lowerRoman"/>
      <w:lvlText w:val="%1."/>
      <w:lvlJc w:val="left"/>
      <w:pPr>
        <w:ind w:left="1080" w:hanging="72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2" w15:restartNumberingAfterBreak="0">
    <w:nsid w:val="63AA3230"/>
    <w:multiLevelType w:val="hybridMultilevel"/>
    <w:tmpl w:val="533E007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3" w15:restartNumberingAfterBreak="0">
    <w:nsid w:val="653143C4"/>
    <w:multiLevelType w:val="hybridMultilevel"/>
    <w:tmpl w:val="56AEDA6C"/>
    <w:lvl w:ilvl="0" w:tplc="DFC29038">
      <w:start w:val="1"/>
      <w:numFmt w:val="upperRoman"/>
      <w:lvlText w:val="%1."/>
      <w:lvlJc w:val="left"/>
      <w:pPr>
        <w:ind w:left="754" w:hanging="720"/>
      </w:pPr>
      <w:rPr>
        <w:rFonts w:hint="default"/>
      </w:rPr>
    </w:lvl>
    <w:lvl w:ilvl="1" w:tplc="08090019" w:tentative="1">
      <w:start w:val="1"/>
      <w:numFmt w:val="lowerLetter"/>
      <w:lvlText w:val="%2."/>
      <w:lvlJc w:val="left"/>
      <w:pPr>
        <w:ind w:left="1114" w:hanging="360"/>
      </w:pPr>
    </w:lvl>
    <w:lvl w:ilvl="2" w:tplc="0809001B" w:tentative="1">
      <w:start w:val="1"/>
      <w:numFmt w:val="lowerRoman"/>
      <w:lvlText w:val="%3."/>
      <w:lvlJc w:val="right"/>
      <w:pPr>
        <w:ind w:left="1834" w:hanging="180"/>
      </w:pPr>
    </w:lvl>
    <w:lvl w:ilvl="3" w:tplc="0809000F" w:tentative="1">
      <w:start w:val="1"/>
      <w:numFmt w:val="decimal"/>
      <w:lvlText w:val="%4."/>
      <w:lvlJc w:val="left"/>
      <w:pPr>
        <w:ind w:left="2554" w:hanging="360"/>
      </w:pPr>
    </w:lvl>
    <w:lvl w:ilvl="4" w:tplc="08090019" w:tentative="1">
      <w:start w:val="1"/>
      <w:numFmt w:val="lowerLetter"/>
      <w:lvlText w:val="%5."/>
      <w:lvlJc w:val="left"/>
      <w:pPr>
        <w:ind w:left="3274" w:hanging="360"/>
      </w:pPr>
    </w:lvl>
    <w:lvl w:ilvl="5" w:tplc="0809001B" w:tentative="1">
      <w:start w:val="1"/>
      <w:numFmt w:val="lowerRoman"/>
      <w:lvlText w:val="%6."/>
      <w:lvlJc w:val="right"/>
      <w:pPr>
        <w:ind w:left="3994" w:hanging="180"/>
      </w:pPr>
    </w:lvl>
    <w:lvl w:ilvl="6" w:tplc="0809000F" w:tentative="1">
      <w:start w:val="1"/>
      <w:numFmt w:val="decimal"/>
      <w:lvlText w:val="%7."/>
      <w:lvlJc w:val="left"/>
      <w:pPr>
        <w:ind w:left="4714" w:hanging="360"/>
      </w:pPr>
    </w:lvl>
    <w:lvl w:ilvl="7" w:tplc="08090019" w:tentative="1">
      <w:start w:val="1"/>
      <w:numFmt w:val="lowerLetter"/>
      <w:lvlText w:val="%8."/>
      <w:lvlJc w:val="left"/>
      <w:pPr>
        <w:ind w:left="5434" w:hanging="360"/>
      </w:pPr>
    </w:lvl>
    <w:lvl w:ilvl="8" w:tplc="0809001B" w:tentative="1">
      <w:start w:val="1"/>
      <w:numFmt w:val="lowerRoman"/>
      <w:lvlText w:val="%9."/>
      <w:lvlJc w:val="right"/>
      <w:pPr>
        <w:ind w:left="6154" w:hanging="180"/>
      </w:pPr>
    </w:lvl>
  </w:abstractNum>
  <w:abstractNum w:abstractNumId="24" w15:restartNumberingAfterBreak="0">
    <w:nsid w:val="6CB11E9F"/>
    <w:multiLevelType w:val="hybridMultilevel"/>
    <w:tmpl w:val="FE0496C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15:restartNumberingAfterBreak="0">
    <w:nsid w:val="6D412A3C"/>
    <w:multiLevelType w:val="hybridMultilevel"/>
    <w:tmpl w:val="128267B8"/>
    <w:lvl w:ilvl="0" w:tplc="04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6" w15:restartNumberingAfterBreak="0">
    <w:nsid w:val="6DA477E9"/>
    <w:multiLevelType w:val="hybridMultilevel"/>
    <w:tmpl w:val="F618B7B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15:restartNumberingAfterBreak="0">
    <w:nsid w:val="716B772C"/>
    <w:multiLevelType w:val="hybridMultilevel"/>
    <w:tmpl w:val="64604CA6"/>
    <w:lvl w:ilvl="0" w:tplc="18090001">
      <w:start w:val="1"/>
      <w:numFmt w:val="bullet"/>
      <w:lvlText w:val=""/>
      <w:lvlJc w:val="left"/>
      <w:pPr>
        <w:ind w:left="360" w:hanging="360"/>
      </w:pPr>
      <w:rPr>
        <w:rFonts w:ascii="Symbol" w:hAnsi="Symbol" w:hint="default"/>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28" w15:restartNumberingAfterBreak="0">
    <w:nsid w:val="79823092"/>
    <w:multiLevelType w:val="hybridMultilevel"/>
    <w:tmpl w:val="3B2A4EA2"/>
    <w:lvl w:ilvl="0" w:tplc="1809000F">
      <w:start w:val="1"/>
      <w:numFmt w:val="decimal"/>
      <w:lvlText w:val="%1."/>
      <w:lvlJc w:val="left"/>
      <w:pPr>
        <w:ind w:left="360" w:hanging="360"/>
      </w:pPr>
    </w:lvl>
    <w:lvl w:ilvl="1" w:tplc="18090019" w:tentative="1">
      <w:start w:val="1"/>
      <w:numFmt w:val="lowerLetter"/>
      <w:lvlText w:val="%2."/>
      <w:lvlJc w:val="left"/>
      <w:pPr>
        <w:ind w:left="1080" w:hanging="360"/>
      </w:pPr>
    </w:lvl>
    <w:lvl w:ilvl="2" w:tplc="1809001B" w:tentative="1">
      <w:start w:val="1"/>
      <w:numFmt w:val="lowerRoman"/>
      <w:lvlText w:val="%3."/>
      <w:lvlJc w:val="right"/>
      <w:pPr>
        <w:ind w:left="1800" w:hanging="180"/>
      </w:pPr>
    </w:lvl>
    <w:lvl w:ilvl="3" w:tplc="1809000F" w:tentative="1">
      <w:start w:val="1"/>
      <w:numFmt w:val="decimal"/>
      <w:lvlText w:val="%4."/>
      <w:lvlJc w:val="left"/>
      <w:pPr>
        <w:ind w:left="2520" w:hanging="360"/>
      </w:pPr>
    </w:lvl>
    <w:lvl w:ilvl="4" w:tplc="18090019" w:tentative="1">
      <w:start w:val="1"/>
      <w:numFmt w:val="lowerLetter"/>
      <w:lvlText w:val="%5."/>
      <w:lvlJc w:val="left"/>
      <w:pPr>
        <w:ind w:left="3240" w:hanging="360"/>
      </w:pPr>
    </w:lvl>
    <w:lvl w:ilvl="5" w:tplc="1809001B" w:tentative="1">
      <w:start w:val="1"/>
      <w:numFmt w:val="lowerRoman"/>
      <w:lvlText w:val="%6."/>
      <w:lvlJc w:val="right"/>
      <w:pPr>
        <w:ind w:left="3960" w:hanging="180"/>
      </w:pPr>
    </w:lvl>
    <w:lvl w:ilvl="6" w:tplc="1809000F" w:tentative="1">
      <w:start w:val="1"/>
      <w:numFmt w:val="decimal"/>
      <w:lvlText w:val="%7."/>
      <w:lvlJc w:val="left"/>
      <w:pPr>
        <w:ind w:left="4680" w:hanging="360"/>
      </w:pPr>
    </w:lvl>
    <w:lvl w:ilvl="7" w:tplc="18090019" w:tentative="1">
      <w:start w:val="1"/>
      <w:numFmt w:val="lowerLetter"/>
      <w:lvlText w:val="%8."/>
      <w:lvlJc w:val="left"/>
      <w:pPr>
        <w:ind w:left="5400" w:hanging="360"/>
      </w:pPr>
    </w:lvl>
    <w:lvl w:ilvl="8" w:tplc="1809001B" w:tentative="1">
      <w:start w:val="1"/>
      <w:numFmt w:val="lowerRoman"/>
      <w:lvlText w:val="%9."/>
      <w:lvlJc w:val="right"/>
      <w:pPr>
        <w:ind w:left="6120" w:hanging="180"/>
      </w:pPr>
    </w:lvl>
  </w:abstractNum>
  <w:abstractNum w:abstractNumId="29" w15:restartNumberingAfterBreak="0">
    <w:nsid w:val="7BF81980"/>
    <w:multiLevelType w:val="hybridMultilevel"/>
    <w:tmpl w:val="66A8DC84"/>
    <w:lvl w:ilvl="0" w:tplc="690C5784">
      <w:start w:val="1"/>
      <w:numFmt w:val="bullet"/>
      <w:lvlText w:val=""/>
      <w:lvlJc w:val="left"/>
      <w:pPr>
        <w:ind w:left="1140" w:hanging="360"/>
      </w:pPr>
      <w:rPr>
        <w:rFonts w:ascii="Symbol" w:hAnsi="Symbol" w:hint="default"/>
        <w:color w:val="44546A" w:themeColor="text2"/>
      </w:rPr>
    </w:lvl>
    <w:lvl w:ilvl="1" w:tplc="08090003" w:tentative="1">
      <w:start w:val="1"/>
      <w:numFmt w:val="bullet"/>
      <w:lvlText w:val="o"/>
      <w:lvlJc w:val="left"/>
      <w:pPr>
        <w:ind w:left="1860" w:hanging="360"/>
      </w:pPr>
      <w:rPr>
        <w:rFonts w:ascii="Courier New" w:hAnsi="Courier New" w:cs="Courier New" w:hint="default"/>
      </w:rPr>
    </w:lvl>
    <w:lvl w:ilvl="2" w:tplc="08090005" w:tentative="1">
      <w:start w:val="1"/>
      <w:numFmt w:val="bullet"/>
      <w:lvlText w:val=""/>
      <w:lvlJc w:val="left"/>
      <w:pPr>
        <w:ind w:left="2580" w:hanging="360"/>
      </w:pPr>
      <w:rPr>
        <w:rFonts w:ascii="Wingdings" w:hAnsi="Wingdings" w:hint="default"/>
      </w:rPr>
    </w:lvl>
    <w:lvl w:ilvl="3" w:tplc="08090001" w:tentative="1">
      <w:start w:val="1"/>
      <w:numFmt w:val="bullet"/>
      <w:lvlText w:val=""/>
      <w:lvlJc w:val="left"/>
      <w:pPr>
        <w:ind w:left="3300" w:hanging="360"/>
      </w:pPr>
      <w:rPr>
        <w:rFonts w:ascii="Symbol" w:hAnsi="Symbol" w:hint="default"/>
      </w:rPr>
    </w:lvl>
    <w:lvl w:ilvl="4" w:tplc="08090003" w:tentative="1">
      <w:start w:val="1"/>
      <w:numFmt w:val="bullet"/>
      <w:lvlText w:val="o"/>
      <w:lvlJc w:val="left"/>
      <w:pPr>
        <w:ind w:left="4020" w:hanging="360"/>
      </w:pPr>
      <w:rPr>
        <w:rFonts w:ascii="Courier New" w:hAnsi="Courier New" w:cs="Courier New" w:hint="default"/>
      </w:rPr>
    </w:lvl>
    <w:lvl w:ilvl="5" w:tplc="08090005" w:tentative="1">
      <w:start w:val="1"/>
      <w:numFmt w:val="bullet"/>
      <w:lvlText w:val=""/>
      <w:lvlJc w:val="left"/>
      <w:pPr>
        <w:ind w:left="4740" w:hanging="360"/>
      </w:pPr>
      <w:rPr>
        <w:rFonts w:ascii="Wingdings" w:hAnsi="Wingdings" w:hint="default"/>
      </w:rPr>
    </w:lvl>
    <w:lvl w:ilvl="6" w:tplc="08090001" w:tentative="1">
      <w:start w:val="1"/>
      <w:numFmt w:val="bullet"/>
      <w:lvlText w:val=""/>
      <w:lvlJc w:val="left"/>
      <w:pPr>
        <w:ind w:left="5460" w:hanging="360"/>
      </w:pPr>
      <w:rPr>
        <w:rFonts w:ascii="Symbol" w:hAnsi="Symbol" w:hint="default"/>
      </w:rPr>
    </w:lvl>
    <w:lvl w:ilvl="7" w:tplc="08090003" w:tentative="1">
      <w:start w:val="1"/>
      <w:numFmt w:val="bullet"/>
      <w:lvlText w:val="o"/>
      <w:lvlJc w:val="left"/>
      <w:pPr>
        <w:ind w:left="6180" w:hanging="360"/>
      </w:pPr>
      <w:rPr>
        <w:rFonts w:ascii="Courier New" w:hAnsi="Courier New" w:cs="Courier New" w:hint="default"/>
      </w:rPr>
    </w:lvl>
    <w:lvl w:ilvl="8" w:tplc="08090005" w:tentative="1">
      <w:start w:val="1"/>
      <w:numFmt w:val="bullet"/>
      <w:lvlText w:val=""/>
      <w:lvlJc w:val="left"/>
      <w:pPr>
        <w:ind w:left="6900" w:hanging="360"/>
      </w:pPr>
      <w:rPr>
        <w:rFonts w:ascii="Wingdings" w:hAnsi="Wingdings" w:hint="default"/>
      </w:rPr>
    </w:lvl>
  </w:abstractNum>
  <w:abstractNum w:abstractNumId="30" w15:restartNumberingAfterBreak="0">
    <w:nsid w:val="7D237713"/>
    <w:multiLevelType w:val="hybridMultilevel"/>
    <w:tmpl w:val="450A0D1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15:restartNumberingAfterBreak="0">
    <w:nsid w:val="7F36163E"/>
    <w:multiLevelType w:val="hybridMultilevel"/>
    <w:tmpl w:val="74CE667C"/>
    <w:lvl w:ilvl="0" w:tplc="1809000F">
      <w:start w:val="1"/>
      <w:numFmt w:val="decimal"/>
      <w:lvlText w:val="%1."/>
      <w:lvlJc w:val="left"/>
      <w:pPr>
        <w:tabs>
          <w:tab w:val="num" w:pos="360"/>
        </w:tabs>
        <w:ind w:left="360" w:hanging="360"/>
      </w:pPr>
      <w:rPr>
        <w:rFonts w:hint="default"/>
      </w:rPr>
    </w:lvl>
    <w:lvl w:ilvl="1" w:tplc="FFFFFFFF" w:tentative="1">
      <w:start w:val="1"/>
      <w:numFmt w:val="lowerLetter"/>
      <w:lvlText w:val="%2."/>
      <w:lvlJc w:val="left"/>
      <w:pPr>
        <w:tabs>
          <w:tab w:val="num" w:pos="1080"/>
        </w:tabs>
        <w:ind w:left="1080" w:hanging="360"/>
      </w:pPr>
    </w:lvl>
    <w:lvl w:ilvl="2" w:tplc="FFFFFFFF" w:tentative="1">
      <w:start w:val="1"/>
      <w:numFmt w:val="lowerRoman"/>
      <w:lvlText w:val="%3."/>
      <w:lvlJc w:val="right"/>
      <w:pPr>
        <w:tabs>
          <w:tab w:val="num" w:pos="1800"/>
        </w:tabs>
        <w:ind w:left="1800" w:hanging="180"/>
      </w:pPr>
    </w:lvl>
    <w:lvl w:ilvl="3" w:tplc="FFFFFFFF" w:tentative="1">
      <w:start w:val="1"/>
      <w:numFmt w:val="decimal"/>
      <w:lvlText w:val="%4."/>
      <w:lvlJc w:val="left"/>
      <w:pPr>
        <w:tabs>
          <w:tab w:val="num" w:pos="2520"/>
        </w:tabs>
        <w:ind w:left="2520" w:hanging="360"/>
      </w:pPr>
    </w:lvl>
    <w:lvl w:ilvl="4" w:tplc="FFFFFFFF" w:tentative="1">
      <w:start w:val="1"/>
      <w:numFmt w:val="lowerLetter"/>
      <w:lvlText w:val="%5."/>
      <w:lvlJc w:val="left"/>
      <w:pPr>
        <w:tabs>
          <w:tab w:val="num" w:pos="3240"/>
        </w:tabs>
        <w:ind w:left="3240" w:hanging="360"/>
      </w:pPr>
    </w:lvl>
    <w:lvl w:ilvl="5" w:tplc="FFFFFFFF" w:tentative="1">
      <w:start w:val="1"/>
      <w:numFmt w:val="lowerRoman"/>
      <w:lvlText w:val="%6."/>
      <w:lvlJc w:val="right"/>
      <w:pPr>
        <w:tabs>
          <w:tab w:val="num" w:pos="3960"/>
        </w:tabs>
        <w:ind w:left="3960" w:hanging="180"/>
      </w:pPr>
    </w:lvl>
    <w:lvl w:ilvl="6" w:tplc="FFFFFFFF" w:tentative="1">
      <w:start w:val="1"/>
      <w:numFmt w:val="decimal"/>
      <w:lvlText w:val="%7."/>
      <w:lvlJc w:val="left"/>
      <w:pPr>
        <w:tabs>
          <w:tab w:val="num" w:pos="4680"/>
        </w:tabs>
        <w:ind w:left="4680" w:hanging="360"/>
      </w:pPr>
    </w:lvl>
    <w:lvl w:ilvl="7" w:tplc="FFFFFFFF" w:tentative="1">
      <w:start w:val="1"/>
      <w:numFmt w:val="lowerLetter"/>
      <w:lvlText w:val="%8."/>
      <w:lvlJc w:val="left"/>
      <w:pPr>
        <w:tabs>
          <w:tab w:val="num" w:pos="5400"/>
        </w:tabs>
        <w:ind w:left="5400" w:hanging="360"/>
      </w:pPr>
    </w:lvl>
    <w:lvl w:ilvl="8" w:tplc="FFFFFFFF" w:tentative="1">
      <w:start w:val="1"/>
      <w:numFmt w:val="lowerRoman"/>
      <w:lvlText w:val="%9."/>
      <w:lvlJc w:val="right"/>
      <w:pPr>
        <w:tabs>
          <w:tab w:val="num" w:pos="6120"/>
        </w:tabs>
        <w:ind w:left="6120" w:hanging="180"/>
      </w:pPr>
    </w:lvl>
  </w:abstractNum>
  <w:num w:numId="1" w16cid:durableId="1220822746">
    <w:abstractNumId w:val="25"/>
  </w:num>
  <w:num w:numId="2" w16cid:durableId="450904900">
    <w:abstractNumId w:val="30"/>
  </w:num>
  <w:num w:numId="3" w16cid:durableId="976762366">
    <w:abstractNumId w:val="16"/>
  </w:num>
  <w:num w:numId="4" w16cid:durableId="1764371454">
    <w:abstractNumId w:val="22"/>
  </w:num>
  <w:num w:numId="5" w16cid:durableId="836268988">
    <w:abstractNumId w:val="1"/>
  </w:num>
  <w:num w:numId="6" w16cid:durableId="1146513534">
    <w:abstractNumId w:val="27"/>
  </w:num>
  <w:num w:numId="7" w16cid:durableId="2049986452">
    <w:abstractNumId w:val="26"/>
  </w:num>
  <w:num w:numId="8" w16cid:durableId="1676691588">
    <w:abstractNumId w:val="8"/>
  </w:num>
  <w:num w:numId="9" w16cid:durableId="43063964">
    <w:abstractNumId w:val="29"/>
  </w:num>
  <w:num w:numId="10" w16cid:durableId="1522863884">
    <w:abstractNumId w:val="20"/>
  </w:num>
  <w:num w:numId="11" w16cid:durableId="1911114865">
    <w:abstractNumId w:val="7"/>
  </w:num>
  <w:num w:numId="12" w16cid:durableId="534654758">
    <w:abstractNumId w:val="23"/>
  </w:num>
  <w:num w:numId="13" w16cid:durableId="1727333637">
    <w:abstractNumId w:val="5"/>
  </w:num>
  <w:num w:numId="14" w16cid:durableId="2130201598">
    <w:abstractNumId w:val="0"/>
  </w:num>
  <w:num w:numId="15" w16cid:durableId="979771583">
    <w:abstractNumId w:val="24"/>
  </w:num>
  <w:num w:numId="16" w16cid:durableId="1248925412">
    <w:abstractNumId w:val="14"/>
  </w:num>
  <w:num w:numId="17" w16cid:durableId="1713001063">
    <w:abstractNumId w:val="18"/>
  </w:num>
  <w:num w:numId="18" w16cid:durableId="658194880">
    <w:abstractNumId w:val="3"/>
  </w:num>
  <w:num w:numId="19" w16cid:durableId="1435369484">
    <w:abstractNumId w:val="21"/>
  </w:num>
  <w:num w:numId="20" w16cid:durableId="1356007042">
    <w:abstractNumId w:val="13"/>
  </w:num>
  <w:num w:numId="21" w16cid:durableId="1606575537">
    <w:abstractNumId w:val="6"/>
  </w:num>
  <w:num w:numId="22" w16cid:durableId="35739834">
    <w:abstractNumId w:val="2"/>
  </w:num>
  <w:num w:numId="23" w16cid:durableId="720253545">
    <w:abstractNumId w:val="31"/>
  </w:num>
  <w:num w:numId="24" w16cid:durableId="109445352">
    <w:abstractNumId w:val="28"/>
  </w:num>
  <w:num w:numId="25" w16cid:durableId="667027511">
    <w:abstractNumId w:val="17"/>
  </w:num>
  <w:num w:numId="26" w16cid:durableId="1763840695">
    <w:abstractNumId w:val="4"/>
  </w:num>
  <w:num w:numId="27" w16cid:durableId="678505838">
    <w:abstractNumId w:val="11"/>
  </w:num>
  <w:num w:numId="28" w16cid:durableId="264046273">
    <w:abstractNumId w:val="19"/>
  </w:num>
  <w:num w:numId="29" w16cid:durableId="407307442">
    <w:abstractNumId w:val="9"/>
  </w:num>
  <w:num w:numId="30" w16cid:durableId="1056203930">
    <w:abstractNumId w:val="15"/>
  </w:num>
  <w:num w:numId="31" w16cid:durableId="1663385251">
    <w:abstractNumId w:val="12"/>
  </w:num>
  <w:num w:numId="32" w16cid:durableId="29664546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NotTrackFormattin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5F5D"/>
    <w:rsid w:val="00013574"/>
    <w:rsid w:val="00013E20"/>
    <w:rsid w:val="00024BB6"/>
    <w:rsid w:val="00036AA5"/>
    <w:rsid w:val="00043716"/>
    <w:rsid w:val="000507C9"/>
    <w:rsid w:val="0005416B"/>
    <w:rsid w:val="00065825"/>
    <w:rsid w:val="000661C4"/>
    <w:rsid w:val="000666D9"/>
    <w:rsid w:val="00075144"/>
    <w:rsid w:val="00075B9C"/>
    <w:rsid w:val="00077C3E"/>
    <w:rsid w:val="00093E23"/>
    <w:rsid w:val="00095211"/>
    <w:rsid w:val="000B1B9C"/>
    <w:rsid w:val="000B47A9"/>
    <w:rsid w:val="000B6D0F"/>
    <w:rsid w:val="000E5944"/>
    <w:rsid w:val="000F0AB0"/>
    <w:rsid w:val="000F3270"/>
    <w:rsid w:val="00102802"/>
    <w:rsid w:val="001058CD"/>
    <w:rsid w:val="00114FCF"/>
    <w:rsid w:val="001205FE"/>
    <w:rsid w:val="00120AED"/>
    <w:rsid w:val="00123142"/>
    <w:rsid w:val="00132C6B"/>
    <w:rsid w:val="00153527"/>
    <w:rsid w:val="001645F6"/>
    <w:rsid w:val="00176501"/>
    <w:rsid w:val="00187C2A"/>
    <w:rsid w:val="001952C4"/>
    <w:rsid w:val="001A31F4"/>
    <w:rsid w:val="001B4FA3"/>
    <w:rsid w:val="001C353F"/>
    <w:rsid w:val="001C4528"/>
    <w:rsid w:val="001C7213"/>
    <w:rsid w:val="001D2232"/>
    <w:rsid w:val="001D66C2"/>
    <w:rsid w:val="001F0842"/>
    <w:rsid w:val="001F300F"/>
    <w:rsid w:val="001F66ED"/>
    <w:rsid w:val="00212EFD"/>
    <w:rsid w:val="00222A7C"/>
    <w:rsid w:val="002248FE"/>
    <w:rsid w:val="0022676F"/>
    <w:rsid w:val="00234A13"/>
    <w:rsid w:val="002419B7"/>
    <w:rsid w:val="00252CF3"/>
    <w:rsid w:val="00262D94"/>
    <w:rsid w:val="00266409"/>
    <w:rsid w:val="00266DD1"/>
    <w:rsid w:val="0027244F"/>
    <w:rsid w:val="002766CB"/>
    <w:rsid w:val="002777E8"/>
    <w:rsid w:val="00297909"/>
    <w:rsid w:val="002A2681"/>
    <w:rsid w:val="002A391B"/>
    <w:rsid w:val="002A44BA"/>
    <w:rsid w:val="002B0AF5"/>
    <w:rsid w:val="002B4158"/>
    <w:rsid w:val="002C12A8"/>
    <w:rsid w:val="002C430B"/>
    <w:rsid w:val="002D2627"/>
    <w:rsid w:val="002D6150"/>
    <w:rsid w:val="002E4002"/>
    <w:rsid w:val="00301ABA"/>
    <w:rsid w:val="00304FA7"/>
    <w:rsid w:val="0031059E"/>
    <w:rsid w:val="00313DD5"/>
    <w:rsid w:val="00333B4F"/>
    <w:rsid w:val="00335E01"/>
    <w:rsid w:val="003535BC"/>
    <w:rsid w:val="00364544"/>
    <w:rsid w:val="00373B73"/>
    <w:rsid w:val="00374B78"/>
    <w:rsid w:val="00392F3C"/>
    <w:rsid w:val="003A0614"/>
    <w:rsid w:val="003B7F7D"/>
    <w:rsid w:val="003C6BE4"/>
    <w:rsid w:val="003E73F5"/>
    <w:rsid w:val="003F1B84"/>
    <w:rsid w:val="003F332A"/>
    <w:rsid w:val="003F3DE2"/>
    <w:rsid w:val="003F6A2F"/>
    <w:rsid w:val="004116C0"/>
    <w:rsid w:val="00416D65"/>
    <w:rsid w:val="004213B7"/>
    <w:rsid w:val="0042799B"/>
    <w:rsid w:val="00434228"/>
    <w:rsid w:val="00441DBB"/>
    <w:rsid w:val="00446540"/>
    <w:rsid w:val="00454BCC"/>
    <w:rsid w:val="00470701"/>
    <w:rsid w:val="004761B4"/>
    <w:rsid w:val="00480BD0"/>
    <w:rsid w:val="00496E54"/>
    <w:rsid w:val="004A5456"/>
    <w:rsid w:val="004A587A"/>
    <w:rsid w:val="004B5531"/>
    <w:rsid w:val="004C6F6F"/>
    <w:rsid w:val="004D292E"/>
    <w:rsid w:val="004D31A7"/>
    <w:rsid w:val="004D414D"/>
    <w:rsid w:val="004D4C9A"/>
    <w:rsid w:val="004D6A14"/>
    <w:rsid w:val="004D7CF4"/>
    <w:rsid w:val="004E391D"/>
    <w:rsid w:val="004E6050"/>
    <w:rsid w:val="004E7578"/>
    <w:rsid w:val="004E7D4A"/>
    <w:rsid w:val="004F0F1B"/>
    <w:rsid w:val="004F76A3"/>
    <w:rsid w:val="00504527"/>
    <w:rsid w:val="00504AA1"/>
    <w:rsid w:val="0051004B"/>
    <w:rsid w:val="005147E5"/>
    <w:rsid w:val="0051625B"/>
    <w:rsid w:val="005179E5"/>
    <w:rsid w:val="005350E7"/>
    <w:rsid w:val="00543A23"/>
    <w:rsid w:val="00545A98"/>
    <w:rsid w:val="00545B59"/>
    <w:rsid w:val="0055274E"/>
    <w:rsid w:val="00552B00"/>
    <w:rsid w:val="00557E59"/>
    <w:rsid w:val="00560778"/>
    <w:rsid w:val="005615B6"/>
    <w:rsid w:val="00563DCB"/>
    <w:rsid w:val="0056456B"/>
    <w:rsid w:val="005737A4"/>
    <w:rsid w:val="0058578C"/>
    <w:rsid w:val="0059120D"/>
    <w:rsid w:val="005935C4"/>
    <w:rsid w:val="005955A1"/>
    <w:rsid w:val="005A2C41"/>
    <w:rsid w:val="005C1F4E"/>
    <w:rsid w:val="005C2369"/>
    <w:rsid w:val="005C4DCE"/>
    <w:rsid w:val="005C698E"/>
    <w:rsid w:val="005E266A"/>
    <w:rsid w:val="005F1752"/>
    <w:rsid w:val="0060416B"/>
    <w:rsid w:val="00606194"/>
    <w:rsid w:val="006076AF"/>
    <w:rsid w:val="0061022D"/>
    <w:rsid w:val="00614A24"/>
    <w:rsid w:val="006158DD"/>
    <w:rsid w:val="006227DF"/>
    <w:rsid w:val="006238F5"/>
    <w:rsid w:val="00626F13"/>
    <w:rsid w:val="0063049D"/>
    <w:rsid w:val="00656B96"/>
    <w:rsid w:val="006659A4"/>
    <w:rsid w:val="00665E73"/>
    <w:rsid w:val="00666667"/>
    <w:rsid w:val="00672D24"/>
    <w:rsid w:val="0068318A"/>
    <w:rsid w:val="0069104D"/>
    <w:rsid w:val="006B1AF3"/>
    <w:rsid w:val="006C6488"/>
    <w:rsid w:val="006D0CFC"/>
    <w:rsid w:val="00716E3A"/>
    <w:rsid w:val="00722208"/>
    <w:rsid w:val="007241AD"/>
    <w:rsid w:val="00735770"/>
    <w:rsid w:val="007502D4"/>
    <w:rsid w:val="00756BD5"/>
    <w:rsid w:val="00764A1D"/>
    <w:rsid w:val="007831B4"/>
    <w:rsid w:val="007862A4"/>
    <w:rsid w:val="0079464D"/>
    <w:rsid w:val="007A5995"/>
    <w:rsid w:val="007B6F9F"/>
    <w:rsid w:val="007D5083"/>
    <w:rsid w:val="007D7434"/>
    <w:rsid w:val="007E04EC"/>
    <w:rsid w:val="007F7D98"/>
    <w:rsid w:val="008109B4"/>
    <w:rsid w:val="00815504"/>
    <w:rsid w:val="00820528"/>
    <w:rsid w:val="00821F3A"/>
    <w:rsid w:val="00822D0B"/>
    <w:rsid w:val="00823146"/>
    <w:rsid w:val="008273BB"/>
    <w:rsid w:val="00830A42"/>
    <w:rsid w:val="00832A59"/>
    <w:rsid w:val="00836E86"/>
    <w:rsid w:val="008408CF"/>
    <w:rsid w:val="00842A54"/>
    <w:rsid w:val="00852928"/>
    <w:rsid w:val="00853B3C"/>
    <w:rsid w:val="00855F49"/>
    <w:rsid w:val="00864E97"/>
    <w:rsid w:val="0087437E"/>
    <w:rsid w:val="008807FF"/>
    <w:rsid w:val="00891E76"/>
    <w:rsid w:val="00892223"/>
    <w:rsid w:val="0089522E"/>
    <w:rsid w:val="008A1678"/>
    <w:rsid w:val="008A40CE"/>
    <w:rsid w:val="008B117B"/>
    <w:rsid w:val="008B5ECA"/>
    <w:rsid w:val="008B6541"/>
    <w:rsid w:val="008C294E"/>
    <w:rsid w:val="008C3352"/>
    <w:rsid w:val="008D1893"/>
    <w:rsid w:val="008D36CD"/>
    <w:rsid w:val="008E12C1"/>
    <w:rsid w:val="008E336A"/>
    <w:rsid w:val="008F0FF8"/>
    <w:rsid w:val="008F1AD6"/>
    <w:rsid w:val="00910C83"/>
    <w:rsid w:val="0092524B"/>
    <w:rsid w:val="00926B3C"/>
    <w:rsid w:val="00933BE2"/>
    <w:rsid w:val="00935D26"/>
    <w:rsid w:val="009412E1"/>
    <w:rsid w:val="00943A47"/>
    <w:rsid w:val="00943AF4"/>
    <w:rsid w:val="0094584A"/>
    <w:rsid w:val="00951008"/>
    <w:rsid w:val="00954ADB"/>
    <w:rsid w:val="009608BC"/>
    <w:rsid w:val="00961D06"/>
    <w:rsid w:val="009643AB"/>
    <w:rsid w:val="00973188"/>
    <w:rsid w:val="00976227"/>
    <w:rsid w:val="00977751"/>
    <w:rsid w:val="009A3F64"/>
    <w:rsid w:val="009B41DF"/>
    <w:rsid w:val="009C0222"/>
    <w:rsid w:val="009C78D3"/>
    <w:rsid w:val="009D6335"/>
    <w:rsid w:val="009E47E1"/>
    <w:rsid w:val="00A04670"/>
    <w:rsid w:val="00A23147"/>
    <w:rsid w:val="00A238D6"/>
    <w:rsid w:val="00A24191"/>
    <w:rsid w:val="00A377DE"/>
    <w:rsid w:val="00A415EB"/>
    <w:rsid w:val="00A5005E"/>
    <w:rsid w:val="00A64F61"/>
    <w:rsid w:val="00A65A1C"/>
    <w:rsid w:val="00A72FCF"/>
    <w:rsid w:val="00A81436"/>
    <w:rsid w:val="00A830AB"/>
    <w:rsid w:val="00A87FB0"/>
    <w:rsid w:val="00AA4C71"/>
    <w:rsid w:val="00AB57A6"/>
    <w:rsid w:val="00AB65E8"/>
    <w:rsid w:val="00AB6774"/>
    <w:rsid w:val="00AC06FB"/>
    <w:rsid w:val="00AC1477"/>
    <w:rsid w:val="00AD119B"/>
    <w:rsid w:val="00AD2A58"/>
    <w:rsid w:val="00AD42AD"/>
    <w:rsid w:val="00AD541D"/>
    <w:rsid w:val="00AE427F"/>
    <w:rsid w:val="00AE6854"/>
    <w:rsid w:val="00AF2048"/>
    <w:rsid w:val="00B0472A"/>
    <w:rsid w:val="00B1691E"/>
    <w:rsid w:val="00B22700"/>
    <w:rsid w:val="00B27445"/>
    <w:rsid w:val="00B3258D"/>
    <w:rsid w:val="00B33C5A"/>
    <w:rsid w:val="00B36005"/>
    <w:rsid w:val="00B4547F"/>
    <w:rsid w:val="00B5748B"/>
    <w:rsid w:val="00B60E1A"/>
    <w:rsid w:val="00B64754"/>
    <w:rsid w:val="00B7507C"/>
    <w:rsid w:val="00B76425"/>
    <w:rsid w:val="00B84DF7"/>
    <w:rsid w:val="00B86562"/>
    <w:rsid w:val="00B86FDA"/>
    <w:rsid w:val="00B93685"/>
    <w:rsid w:val="00BA2DA9"/>
    <w:rsid w:val="00BA742C"/>
    <w:rsid w:val="00BB0267"/>
    <w:rsid w:val="00BC5D9A"/>
    <w:rsid w:val="00BD2C73"/>
    <w:rsid w:val="00BD3CE9"/>
    <w:rsid w:val="00BD4967"/>
    <w:rsid w:val="00BE4F09"/>
    <w:rsid w:val="00BE5C73"/>
    <w:rsid w:val="00BE615D"/>
    <w:rsid w:val="00BF047A"/>
    <w:rsid w:val="00BF6BF0"/>
    <w:rsid w:val="00C05405"/>
    <w:rsid w:val="00C250CD"/>
    <w:rsid w:val="00C2644C"/>
    <w:rsid w:val="00C31CC0"/>
    <w:rsid w:val="00C40491"/>
    <w:rsid w:val="00C469EF"/>
    <w:rsid w:val="00C46E2C"/>
    <w:rsid w:val="00C50887"/>
    <w:rsid w:val="00C53A03"/>
    <w:rsid w:val="00C57237"/>
    <w:rsid w:val="00C61899"/>
    <w:rsid w:val="00C62D92"/>
    <w:rsid w:val="00C63264"/>
    <w:rsid w:val="00C84DD4"/>
    <w:rsid w:val="00C8531B"/>
    <w:rsid w:val="00C85A4F"/>
    <w:rsid w:val="00C92FEE"/>
    <w:rsid w:val="00C96916"/>
    <w:rsid w:val="00C96E6E"/>
    <w:rsid w:val="00CA0A92"/>
    <w:rsid w:val="00CC2641"/>
    <w:rsid w:val="00CD1164"/>
    <w:rsid w:val="00CD32FF"/>
    <w:rsid w:val="00CE16EE"/>
    <w:rsid w:val="00CE4EF3"/>
    <w:rsid w:val="00CE520E"/>
    <w:rsid w:val="00CF6328"/>
    <w:rsid w:val="00CF6D12"/>
    <w:rsid w:val="00D039A7"/>
    <w:rsid w:val="00D16849"/>
    <w:rsid w:val="00D27B03"/>
    <w:rsid w:val="00D5696F"/>
    <w:rsid w:val="00D57C99"/>
    <w:rsid w:val="00D605F5"/>
    <w:rsid w:val="00D733BE"/>
    <w:rsid w:val="00D74D79"/>
    <w:rsid w:val="00D77153"/>
    <w:rsid w:val="00D84451"/>
    <w:rsid w:val="00DA2ACE"/>
    <w:rsid w:val="00DA3CE6"/>
    <w:rsid w:val="00DB014A"/>
    <w:rsid w:val="00DB3B97"/>
    <w:rsid w:val="00DB7C62"/>
    <w:rsid w:val="00DC01D2"/>
    <w:rsid w:val="00DD05CD"/>
    <w:rsid w:val="00DD694B"/>
    <w:rsid w:val="00DE4513"/>
    <w:rsid w:val="00E037FE"/>
    <w:rsid w:val="00E03F39"/>
    <w:rsid w:val="00E12554"/>
    <w:rsid w:val="00E129D2"/>
    <w:rsid w:val="00E15174"/>
    <w:rsid w:val="00E402C6"/>
    <w:rsid w:val="00E40CF0"/>
    <w:rsid w:val="00E43E3A"/>
    <w:rsid w:val="00E47663"/>
    <w:rsid w:val="00E52782"/>
    <w:rsid w:val="00E571B2"/>
    <w:rsid w:val="00E62015"/>
    <w:rsid w:val="00E648F9"/>
    <w:rsid w:val="00E67376"/>
    <w:rsid w:val="00E87C91"/>
    <w:rsid w:val="00E91399"/>
    <w:rsid w:val="00E96416"/>
    <w:rsid w:val="00EA103B"/>
    <w:rsid w:val="00EA18AF"/>
    <w:rsid w:val="00EA5C60"/>
    <w:rsid w:val="00EA6D71"/>
    <w:rsid w:val="00EB05D9"/>
    <w:rsid w:val="00EB71D2"/>
    <w:rsid w:val="00EB7E46"/>
    <w:rsid w:val="00EC1D3E"/>
    <w:rsid w:val="00EC1F9F"/>
    <w:rsid w:val="00EC26D7"/>
    <w:rsid w:val="00EC41E5"/>
    <w:rsid w:val="00ED04A4"/>
    <w:rsid w:val="00ED06D9"/>
    <w:rsid w:val="00ED3901"/>
    <w:rsid w:val="00F10384"/>
    <w:rsid w:val="00F11ECB"/>
    <w:rsid w:val="00F17B5D"/>
    <w:rsid w:val="00F339BA"/>
    <w:rsid w:val="00F34DE1"/>
    <w:rsid w:val="00F52FC3"/>
    <w:rsid w:val="00F55F5D"/>
    <w:rsid w:val="00F56DD8"/>
    <w:rsid w:val="00F6543E"/>
    <w:rsid w:val="00F73ADF"/>
    <w:rsid w:val="00F83487"/>
    <w:rsid w:val="00F926DB"/>
    <w:rsid w:val="00FB72E8"/>
    <w:rsid w:val="00FC4246"/>
    <w:rsid w:val="00FC5CE0"/>
    <w:rsid w:val="00FE2564"/>
    <w:rsid w:val="00FE4405"/>
    <w:rsid w:val="00FF3B29"/>
    <w:rsid w:val="00FF4282"/>
    <w:rsid w:val="00FF7BAF"/>
    <w:rsid w:val="01C166F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9F5588"/>
  <w15:chartTrackingRefBased/>
  <w15:docId w15:val="{D69CDC99-8EEB-429C-BE27-F76E96CC63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06FB"/>
  </w:style>
  <w:style w:type="paragraph" w:styleId="Heading1">
    <w:name w:val="heading 1"/>
    <w:basedOn w:val="Normal"/>
    <w:next w:val="Normal"/>
    <w:link w:val="Heading1Char"/>
    <w:qFormat/>
    <w:rsid w:val="00AC1477"/>
    <w:pPr>
      <w:keepNext/>
      <w:spacing w:after="0" w:line="240" w:lineRule="auto"/>
      <w:outlineLvl w:val="0"/>
    </w:pPr>
    <w:rPr>
      <w:rFonts w:ascii="Times New Roman" w:eastAsia="Times New Roman" w:hAnsi="Times New Roman" w:cs="Times New Roman"/>
      <w:b/>
      <w:kern w:val="0"/>
      <w:sz w:val="24"/>
      <w:szCs w:val="20"/>
      <w:u w:val="single"/>
      <w14:ligatures w14:val="none"/>
    </w:rPr>
  </w:style>
  <w:style w:type="paragraph" w:styleId="Heading2">
    <w:name w:val="heading 2"/>
    <w:basedOn w:val="Normal"/>
    <w:next w:val="Normal"/>
    <w:link w:val="Heading2Char"/>
    <w:uiPriority w:val="9"/>
    <w:semiHidden/>
    <w:unhideWhenUsed/>
    <w:qFormat/>
    <w:rsid w:val="00BE615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BE615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238D6"/>
    <w:pPr>
      <w:tabs>
        <w:tab w:val="center" w:pos="4513"/>
        <w:tab w:val="right" w:pos="9026"/>
      </w:tabs>
      <w:spacing w:after="0" w:line="240" w:lineRule="auto"/>
    </w:pPr>
  </w:style>
  <w:style w:type="character" w:customStyle="1" w:styleId="HeaderChar">
    <w:name w:val="Header Char"/>
    <w:basedOn w:val="DefaultParagraphFont"/>
    <w:link w:val="Header"/>
    <w:uiPriority w:val="99"/>
    <w:rsid w:val="00A238D6"/>
  </w:style>
  <w:style w:type="paragraph" w:styleId="Footer">
    <w:name w:val="footer"/>
    <w:basedOn w:val="Normal"/>
    <w:link w:val="FooterChar"/>
    <w:unhideWhenUsed/>
    <w:rsid w:val="00A238D6"/>
    <w:pPr>
      <w:tabs>
        <w:tab w:val="center" w:pos="4513"/>
        <w:tab w:val="right" w:pos="9026"/>
      </w:tabs>
      <w:spacing w:after="0" w:line="240" w:lineRule="auto"/>
    </w:pPr>
  </w:style>
  <w:style w:type="character" w:customStyle="1" w:styleId="FooterChar">
    <w:name w:val="Footer Char"/>
    <w:basedOn w:val="DefaultParagraphFont"/>
    <w:link w:val="Footer"/>
    <w:uiPriority w:val="99"/>
    <w:rsid w:val="00A238D6"/>
  </w:style>
  <w:style w:type="character" w:customStyle="1" w:styleId="Heading1Char">
    <w:name w:val="Heading 1 Char"/>
    <w:basedOn w:val="DefaultParagraphFont"/>
    <w:link w:val="Heading1"/>
    <w:rsid w:val="00AC1477"/>
    <w:rPr>
      <w:rFonts w:ascii="Times New Roman" w:eastAsia="Times New Roman" w:hAnsi="Times New Roman" w:cs="Times New Roman"/>
      <w:b/>
      <w:kern w:val="0"/>
      <w:sz w:val="24"/>
      <w:szCs w:val="20"/>
      <w:u w:val="single"/>
      <w14:ligatures w14:val="none"/>
    </w:rPr>
  </w:style>
  <w:style w:type="paragraph" w:styleId="ListParagraph">
    <w:name w:val="List Paragraph"/>
    <w:basedOn w:val="Normal"/>
    <w:link w:val="ListParagraphChar"/>
    <w:uiPriority w:val="34"/>
    <w:qFormat/>
    <w:rsid w:val="00AC1477"/>
    <w:pPr>
      <w:spacing w:after="0" w:line="240" w:lineRule="auto"/>
      <w:ind w:left="720"/>
    </w:pPr>
    <w:rPr>
      <w:rFonts w:ascii="Times New Roman" w:eastAsia="Times New Roman" w:hAnsi="Times New Roman" w:cs="Times New Roman"/>
      <w:kern w:val="0"/>
      <w:sz w:val="24"/>
      <w:szCs w:val="20"/>
      <w:lang w:val="en-US"/>
      <w14:ligatures w14:val="none"/>
    </w:rPr>
  </w:style>
  <w:style w:type="character" w:customStyle="1" w:styleId="ListParagraphChar">
    <w:name w:val="List Paragraph Char"/>
    <w:link w:val="ListParagraph"/>
    <w:uiPriority w:val="34"/>
    <w:rsid w:val="00AC1477"/>
    <w:rPr>
      <w:rFonts w:ascii="Times New Roman" w:eastAsia="Times New Roman" w:hAnsi="Times New Roman" w:cs="Times New Roman"/>
      <w:kern w:val="0"/>
      <w:sz w:val="24"/>
      <w:szCs w:val="20"/>
      <w:lang w:val="en-US"/>
      <w14:ligatures w14:val="none"/>
    </w:rPr>
  </w:style>
  <w:style w:type="character" w:customStyle="1" w:styleId="Heading2Char">
    <w:name w:val="Heading 2 Char"/>
    <w:basedOn w:val="DefaultParagraphFont"/>
    <w:link w:val="Heading2"/>
    <w:uiPriority w:val="9"/>
    <w:semiHidden/>
    <w:rsid w:val="00BE615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BE615D"/>
    <w:rPr>
      <w:rFonts w:asciiTheme="majorHAnsi" w:eastAsiaTheme="majorEastAsia" w:hAnsiTheme="majorHAnsi" w:cstheme="majorBidi"/>
      <w:color w:val="1F3763" w:themeColor="accent1" w:themeShade="7F"/>
      <w:sz w:val="24"/>
      <w:szCs w:val="24"/>
    </w:rPr>
  </w:style>
  <w:style w:type="paragraph" w:styleId="Quote">
    <w:name w:val="Quote"/>
    <w:basedOn w:val="Normal"/>
    <w:next w:val="Normal"/>
    <w:link w:val="QuoteChar"/>
    <w:uiPriority w:val="29"/>
    <w:qFormat/>
    <w:rsid w:val="00BE615D"/>
    <w:pPr>
      <w:tabs>
        <w:tab w:val="left" w:pos="7230"/>
      </w:tabs>
      <w:autoSpaceDE w:val="0"/>
      <w:autoSpaceDN w:val="0"/>
      <w:adjustRightInd w:val="0"/>
      <w:spacing w:before="480" w:after="0" w:line="240" w:lineRule="auto"/>
      <w:ind w:left="1701" w:right="1701"/>
    </w:pPr>
    <w:rPr>
      <w:rFonts w:ascii="Profile-MediumItalic" w:eastAsia="Times" w:hAnsi="Profile-MediumItalic" w:cs="Arial"/>
      <w:color w:val="652D86"/>
      <w:kern w:val="0"/>
      <w:sz w:val="32"/>
      <w:szCs w:val="32"/>
      <w:lang w:val="en-IE" w:eastAsia="en-IE"/>
      <w14:ligatures w14:val="none"/>
    </w:rPr>
  </w:style>
  <w:style w:type="character" w:customStyle="1" w:styleId="QuoteChar">
    <w:name w:val="Quote Char"/>
    <w:basedOn w:val="DefaultParagraphFont"/>
    <w:link w:val="Quote"/>
    <w:uiPriority w:val="29"/>
    <w:rsid w:val="00BE615D"/>
    <w:rPr>
      <w:rFonts w:ascii="Profile-MediumItalic" w:eastAsia="Times" w:hAnsi="Profile-MediumItalic" w:cs="Arial"/>
      <w:color w:val="652D86"/>
      <w:kern w:val="0"/>
      <w:sz w:val="32"/>
      <w:szCs w:val="32"/>
      <w:lang w:val="en-IE" w:eastAsia="en-IE"/>
      <w14:ligatures w14:val="none"/>
    </w:rPr>
  </w:style>
  <w:style w:type="character" w:customStyle="1" w:styleId="BalloonTextChar">
    <w:name w:val="Balloon Text Char"/>
    <w:link w:val="BalloonText"/>
    <w:rsid w:val="00416D65"/>
    <w:rPr>
      <w:rFonts w:ascii="Segoe UI" w:hAnsi="Segoe UI" w:cs="Segoe UI"/>
      <w:sz w:val="18"/>
      <w:szCs w:val="18"/>
      <w:lang w:val="en-US" w:eastAsia="en-US"/>
    </w:rPr>
  </w:style>
  <w:style w:type="paragraph" w:styleId="BalloonText">
    <w:name w:val="Balloon Text"/>
    <w:basedOn w:val="Normal"/>
    <w:link w:val="BalloonTextChar"/>
    <w:semiHidden/>
    <w:unhideWhenUsed/>
    <w:rsid w:val="00416D65"/>
    <w:pPr>
      <w:spacing w:after="0" w:line="240" w:lineRule="auto"/>
    </w:pPr>
    <w:rPr>
      <w:rFonts w:ascii="Segoe UI" w:hAnsi="Segoe UI" w:cs="Segoe UI"/>
      <w:sz w:val="18"/>
      <w:szCs w:val="18"/>
      <w:lang w:val="en-US"/>
    </w:rPr>
  </w:style>
  <w:style w:type="character" w:customStyle="1" w:styleId="BalloonTextChar1">
    <w:name w:val="Balloon Text Char1"/>
    <w:basedOn w:val="DefaultParagraphFont"/>
    <w:uiPriority w:val="99"/>
    <w:semiHidden/>
    <w:rsid w:val="00416D65"/>
    <w:rPr>
      <w:rFonts w:ascii="Segoe UI" w:hAnsi="Segoe UI" w:cs="Segoe UI"/>
      <w:sz w:val="18"/>
      <w:szCs w:val="18"/>
    </w:rPr>
  </w:style>
  <w:style w:type="character" w:styleId="Hyperlink">
    <w:name w:val="Hyperlink"/>
    <w:basedOn w:val="DefaultParagraphFont"/>
    <w:uiPriority w:val="99"/>
    <w:unhideWhenUsed/>
    <w:rsid w:val="00AC06FB"/>
    <w:rPr>
      <w:color w:val="0563C1" w:themeColor="hyperlink"/>
      <w:u w:val="single"/>
    </w:rPr>
  </w:style>
  <w:style w:type="character" w:styleId="UnresolvedMention">
    <w:name w:val="Unresolved Mention"/>
    <w:basedOn w:val="DefaultParagraphFont"/>
    <w:uiPriority w:val="99"/>
    <w:semiHidden/>
    <w:unhideWhenUsed/>
    <w:rsid w:val="00AC06FB"/>
    <w:rPr>
      <w:color w:val="605E5C"/>
      <w:shd w:val="clear" w:color="auto" w:fill="E1DFDD"/>
    </w:rPr>
  </w:style>
  <w:style w:type="paragraph" w:styleId="BodyText">
    <w:name w:val="Body Text"/>
    <w:basedOn w:val="Normal"/>
    <w:link w:val="BodyTextChar"/>
    <w:rsid w:val="0027244F"/>
    <w:pPr>
      <w:spacing w:after="0" w:line="240" w:lineRule="auto"/>
    </w:pPr>
    <w:rPr>
      <w:rFonts w:ascii="Times New Roman" w:eastAsia="Times New Roman" w:hAnsi="Times New Roman" w:cs="Times New Roman"/>
      <w:kern w:val="0"/>
      <w:sz w:val="20"/>
      <w:szCs w:val="20"/>
      <w:lang w:val="en-IE"/>
      <w14:ligatures w14:val="none"/>
    </w:rPr>
  </w:style>
  <w:style w:type="character" w:customStyle="1" w:styleId="BodyTextChar">
    <w:name w:val="Body Text Char"/>
    <w:basedOn w:val="DefaultParagraphFont"/>
    <w:link w:val="BodyText"/>
    <w:rsid w:val="0027244F"/>
    <w:rPr>
      <w:rFonts w:ascii="Times New Roman" w:eastAsia="Times New Roman" w:hAnsi="Times New Roman" w:cs="Times New Roman"/>
      <w:kern w:val="0"/>
      <w:sz w:val="20"/>
      <w:szCs w:val="20"/>
      <w:lang w:val="en-IE"/>
      <w14:ligatures w14:val="none"/>
    </w:rPr>
  </w:style>
  <w:style w:type="paragraph" w:styleId="Revision">
    <w:name w:val="Revision"/>
    <w:hidden/>
    <w:uiPriority w:val="99"/>
    <w:semiHidden/>
    <w:rsid w:val="00E402C6"/>
    <w:pPr>
      <w:spacing w:after="0" w:line="240" w:lineRule="auto"/>
    </w:pPr>
  </w:style>
  <w:style w:type="character" w:styleId="CommentReference">
    <w:name w:val="annotation reference"/>
    <w:basedOn w:val="DefaultParagraphFont"/>
    <w:uiPriority w:val="99"/>
    <w:semiHidden/>
    <w:unhideWhenUsed/>
    <w:rsid w:val="00075B9C"/>
    <w:rPr>
      <w:sz w:val="16"/>
      <w:szCs w:val="16"/>
    </w:rPr>
  </w:style>
  <w:style w:type="paragraph" w:styleId="CommentText">
    <w:name w:val="annotation text"/>
    <w:basedOn w:val="Normal"/>
    <w:link w:val="CommentTextChar"/>
    <w:uiPriority w:val="99"/>
    <w:unhideWhenUsed/>
    <w:rsid w:val="00075B9C"/>
    <w:pPr>
      <w:spacing w:line="240" w:lineRule="auto"/>
    </w:pPr>
    <w:rPr>
      <w:sz w:val="20"/>
      <w:szCs w:val="20"/>
    </w:rPr>
  </w:style>
  <w:style w:type="character" w:customStyle="1" w:styleId="CommentTextChar">
    <w:name w:val="Comment Text Char"/>
    <w:basedOn w:val="DefaultParagraphFont"/>
    <w:link w:val="CommentText"/>
    <w:uiPriority w:val="99"/>
    <w:rsid w:val="00075B9C"/>
    <w:rPr>
      <w:sz w:val="20"/>
      <w:szCs w:val="20"/>
    </w:rPr>
  </w:style>
  <w:style w:type="paragraph" w:styleId="CommentSubject">
    <w:name w:val="annotation subject"/>
    <w:basedOn w:val="CommentText"/>
    <w:next w:val="CommentText"/>
    <w:link w:val="CommentSubjectChar"/>
    <w:uiPriority w:val="99"/>
    <w:semiHidden/>
    <w:unhideWhenUsed/>
    <w:rsid w:val="00075B9C"/>
    <w:rPr>
      <w:b/>
      <w:bCs/>
    </w:rPr>
  </w:style>
  <w:style w:type="character" w:customStyle="1" w:styleId="CommentSubjectChar">
    <w:name w:val="Comment Subject Char"/>
    <w:basedOn w:val="CommentTextChar"/>
    <w:link w:val="CommentSubject"/>
    <w:uiPriority w:val="99"/>
    <w:semiHidden/>
    <w:rsid w:val="00075B9C"/>
    <w:rPr>
      <w:b/>
      <w:bCs/>
      <w:sz w:val="20"/>
      <w:szCs w:val="20"/>
    </w:rPr>
  </w:style>
  <w:style w:type="paragraph" w:styleId="BodyTextIndent3">
    <w:name w:val="Body Text Indent 3"/>
    <w:basedOn w:val="Normal"/>
    <w:link w:val="BodyTextIndent3Char"/>
    <w:uiPriority w:val="99"/>
    <w:semiHidden/>
    <w:unhideWhenUsed/>
    <w:rsid w:val="008D36CD"/>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8D36CD"/>
    <w:rPr>
      <w:sz w:val="16"/>
      <w:szCs w:val="16"/>
    </w:rPr>
  </w:style>
  <w:style w:type="paragraph" w:customStyle="1" w:styleId="CoverTitle">
    <w:name w:val="Cover Title"/>
    <w:basedOn w:val="Title"/>
    <w:next w:val="Normal"/>
    <w:qFormat/>
    <w:rsid w:val="00093E23"/>
    <w:pPr>
      <w:tabs>
        <w:tab w:val="left" w:pos="1418"/>
      </w:tabs>
      <w:autoSpaceDE w:val="0"/>
      <w:autoSpaceDN w:val="0"/>
      <w:adjustRightInd w:val="0"/>
      <w:spacing w:before="120"/>
      <w:ind w:left="1985" w:right="1134"/>
      <w:contextualSpacing w:val="0"/>
    </w:pPr>
    <w:rPr>
      <w:rFonts w:ascii="Profile-Black" w:eastAsia="Times" w:hAnsi="Profile-Black" w:cs="Arial"/>
      <w:color w:val="FFFFFF"/>
      <w:spacing w:val="0"/>
      <w:kern w:val="0"/>
      <w:sz w:val="72"/>
      <w:lang w:val="en-IE" w:eastAsia="en-IE"/>
      <w14:ligatures w14:val="none"/>
    </w:rPr>
  </w:style>
  <w:style w:type="paragraph" w:styleId="Title">
    <w:name w:val="Title"/>
    <w:basedOn w:val="Normal"/>
    <w:next w:val="Normal"/>
    <w:link w:val="TitleChar"/>
    <w:uiPriority w:val="10"/>
    <w:qFormat/>
    <w:rsid w:val="00093E2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93E23"/>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621195">
      <w:bodyDiv w:val="1"/>
      <w:marLeft w:val="0"/>
      <w:marRight w:val="0"/>
      <w:marTop w:val="0"/>
      <w:marBottom w:val="0"/>
      <w:divBdr>
        <w:top w:val="none" w:sz="0" w:space="0" w:color="auto"/>
        <w:left w:val="none" w:sz="0" w:space="0" w:color="auto"/>
        <w:bottom w:val="none" w:sz="0" w:space="0" w:color="auto"/>
        <w:right w:val="none" w:sz="0" w:space="0" w:color="auto"/>
      </w:divBdr>
    </w:div>
    <w:div w:id="339508517">
      <w:bodyDiv w:val="1"/>
      <w:marLeft w:val="0"/>
      <w:marRight w:val="0"/>
      <w:marTop w:val="0"/>
      <w:marBottom w:val="0"/>
      <w:divBdr>
        <w:top w:val="none" w:sz="0" w:space="0" w:color="auto"/>
        <w:left w:val="none" w:sz="0" w:space="0" w:color="auto"/>
        <w:bottom w:val="none" w:sz="0" w:space="0" w:color="auto"/>
        <w:right w:val="none" w:sz="0" w:space="0" w:color="auto"/>
      </w:divBdr>
    </w:div>
    <w:div w:id="6934641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7.wdp"/><Relationship Id="rId21" Type="http://schemas.openxmlformats.org/officeDocument/2006/relationships/image" Target="media/image7.png"/><Relationship Id="rId34" Type="http://schemas.microsoft.com/office/2007/relationships/hdphoto" Target="media/hdphoto9.wdp"/><Relationship Id="rId42" Type="http://schemas.microsoft.com/office/2007/relationships/hdphoto" Target="media/hdphoto11.wdp"/><Relationship Id="rId47" Type="http://schemas.openxmlformats.org/officeDocument/2006/relationships/image" Target="media/image26.png"/><Relationship Id="rId50" Type="http://schemas.microsoft.com/office/2007/relationships/hdphoto" Target="media/hdphoto13.wdp"/><Relationship Id="rId55" Type="http://schemas.openxmlformats.org/officeDocument/2006/relationships/hyperlink" Target="mailto:recruit@safefood.net" TargetMode="External"/><Relationship Id="rId63" Type="http://schemas.openxmlformats.org/officeDocument/2006/relationships/image" Target="media/image34.png"/><Relationship Id="rId7" Type="http://schemas.openxmlformats.org/officeDocument/2006/relationships/settings" Target="settings.xml"/><Relationship Id="rId2" Type="http://schemas.openxmlformats.org/officeDocument/2006/relationships/customXml" Target="../customXml/item2.xml"/><Relationship Id="rId16" Type="http://schemas.microsoft.com/office/2007/relationships/hdphoto" Target="media/hdphoto3.wdp"/><Relationship Id="rId29" Type="http://schemas.openxmlformats.org/officeDocument/2006/relationships/image" Target="media/image11.png"/><Relationship Id="rId11" Type="http://schemas.openxmlformats.org/officeDocument/2006/relationships/image" Target="media/image1.png"/><Relationship Id="rId24" Type="http://schemas.microsoft.com/office/2007/relationships/hdphoto" Target="media/hdphoto6.wdp"/><Relationship Id="rId32" Type="http://schemas.openxmlformats.org/officeDocument/2006/relationships/image" Target="media/image14.png"/><Relationship Id="rId37" Type="http://schemas.openxmlformats.org/officeDocument/2006/relationships/image" Target="media/image18.png"/><Relationship Id="rId40" Type="http://schemas.openxmlformats.org/officeDocument/2006/relationships/image" Target="media/image20.png"/><Relationship Id="rId45" Type="http://schemas.openxmlformats.org/officeDocument/2006/relationships/image" Target="media/image24.png"/><Relationship Id="rId53" Type="http://schemas.openxmlformats.org/officeDocument/2006/relationships/hyperlink" Target="mailto:recruit@safefood.net" TargetMode="External"/><Relationship Id="rId58" Type="http://schemas.openxmlformats.org/officeDocument/2006/relationships/hyperlink" Target="mailto:recruit@safefood.net" TargetMode="External"/><Relationship Id="rId66"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32.png"/><Relationship Id="rId19" Type="http://schemas.microsoft.com/office/2007/relationships/hdphoto" Target="media/hdphoto4.wdp"/><Relationship Id="rId14" Type="http://schemas.microsoft.com/office/2007/relationships/hdphoto" Target="media/hdphoto2.wdp"/><Relationship Id="rId22" Type="http://schemas.microsoft.com/office/2007/relationships/hdphoto" Target="media/hdphoto5.wdp"/><Relationship Id="rId27" Type="http://schemas.openxmlformats.org/officeDocument/2006/relationships/image" Target="media/image10.png"/><Relationship Id="rId30" Type="http://schemas.openxmlformats.org/officeDocument/2006/relationships/image" Target="media/image12.png"/><Relationship Id="rId35" Type="http://schemas.openxmlformats.org/officeDocument/2006/relationships/image" Target="media/image16.png"/><Relationship Id="rId43" Type="http://schemas.openxmlformats.org/officeDocument/2006/relationships/image" Target="media/image22.png"/><Relationship Id="rId48" Type="http://schemas.microsoft.com/office/2007/relationships/hdphoto" Target="media/hdphoto12.wdp"/><Relationship Id="rId56" Type="http://schemas.openxmlformats.org/officeDocument/2006/relationships/image" Target="media/image29.png"/><Relationship Id="rId64" Type="http://schemas.microsoft.com/office/2007/relationships/hdphoto" Target="media/hdphoto15.wdp"/><Relationship Id="rId8" Type="http://schemas.openxmlformats.org/officeDocument/2006/relationships/webSettings" Target="webSettings.xml"/><Relationship Id="rId51" Type="http://schemas.openxmlformats.org/officeDocument/2006/relationships/image" Target="media/image28.png"/><Relationship Id="rId3" Type="http://schemas.openxmlformats.org/officeDocument/2006/relationships/customXml" Target="../customXml/item3.xml"/><Relationship Id="rId12" Type="http://schemas.microsoft.com/office/2007/relationships/hdphoto" Target="media/hdphoto1.wdp"/><Relationship Id="rId17" Type="http://schemas.openxmlformats.org/officeDocument/2006/relationships/image" Target="media/image4.png"/><Relationship Id="rId25" Type="http://schemas.openxmlformats.org/officeDocument/2006/relationships/image" Target="media/image9.png"/><Relationship Id="rId33" Type="http://schemas.openxmlformats.org/officeDocument/2006/relationships/image" Target="media/image15.png"/><Relationship Id="rId38" Type="http://schemas.openxmlformats.org/officeDocument/2006/relationships/image" Target="media/image19.png"/><Relationship Id="rId46" Type="http://schemas.openxmlformats.org/officeDocument/2006/relationships/image" Target="media/image25.png"/><Relationship Id="rId59" Type="http://schemas.openxmlformats.org/officeDocument/2006/relationships/image" Target="media/image30.jpeg"/><Relationship Id="rId20" Type="http://schemas.openxmlformats.org/officeDocument/2006/relationships/image" Target="media/image6.png"/><Relationship Id="rId41" Type="http://schemas.openxmlformats.org/officeDocument/2006/relationships/image" Target="media/image21.png"/><Relationship Id="rId54" Type="http://schemas.openxmlformats.org/officeDocument/2006/relationships/hyperlink" Target="mailto:recruit@safefood.net" TargetMode="External"/><Relationship Id="rId62"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png"/><Relationship Id="rId23" Type="http://schemas.openxmlformats.org/officeDocument/2006/relationships/image" Target="media/image8.png"/><Relationship Id="rId28" Type="http://schemas.microsoft.com/office/2007/relationships/hdphoto" Target="media/hdphoto8.wdp"/><Relationship Id="rId36" Type="http://schemas.openxmlformats.org/officeDocument/2006/relationships/image" Target="media/image17.png"/><Relationship Id="rId49" Type="http://schemas.openxmlformats.org/officeDocument/2006/relationships/image" Target="media/image27.png"/><Relationship Id="rId57" Type="http://schemas.openxmlformats.org/officeDocument/2006/relationships/hyperlink" Target="http://www.safefood.net" TargetMode="External"/><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3.png"/><Relationship Id="rId52" Type="http://schemas.microsoft.com/office/2007/relationships/hdphoto" Target="media/hdphoto14.wdp"/><Relationship Id="rId60" Type="http://schemas.openxmlformats.org/officeDocument/2006/relationships/image" Target="media/image31.png"/><Relationship Id="rId65"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5.png"/><Relationship Id="rId39" Type="http://schemas.microsoft.com/office/2007/relationships/hdphoto" Target="media/hdphoto10.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aa469806-3500-4c00-be7a-8e1d8a4552a4">
      <Terms xmlns="http://schemas.microsoft.com/office/infopath/2007/PartnerControls"/>
    </lcf76f155ced4ddcb4097134ff3c332f>
    <TaxCatchAll xmlns="f91a3b79-b121-4353-93b2-894378874c7f"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593E9A8FF2E0CC459AE132E0D292CF9E" ma:contentTypeVersion="18" ma:contentTypeDescription="Create a new document." ma:contentTypeScope="" ma:versionID="652e46785abb8488ddf7ded991820c65">
  <xsd:schema xmlns:xsd="http://www.w3.org/2001/XMLSchema" xmlns:xs="http://www.w3.org/2001/XMLSchema" xmlns:p="http://schemas.microsoft.com/office/2006/metadata/properties" xmlns:ns2="aa469806-3500-4c00-be7a-8e1d8a4552a4" xmlns:ns3="eb369bcd-c9c3-4499-bdfb-168a13361a4f" xmlns:ns4="f91a3b79-b121-4353-93b2-894378874c7f" targetNamespace="http://schemas.microsoft.com/office/2006/metadata/properties" ma:root="true" ma:fieldsID="2a96de5a7814b6a29f11ee6e6463f72c" ns2:_="" ns3:_="" ns4:_="">
    <xsd:import namespace="aa469806-3500-4c00-be7a-8e1d8a4552a4"/>
    <xsd:import namespace="eb369bcd-c9c3-4499-bdfb-168a13361a4f"/>
    <xsd:import namespace="f91a3b79-b121-4353-93b2-894378874c7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4: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469806-3500-4c00-be7a-8e1d8a4552a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066a464-12d0-4efe-873f-ad9ff6bbd5d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b369bcd-c9c3-4499-bdfb-168a13361a4f"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91a3b79-b121-4353-93b2-894378874c7f"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5fa33674-77c4-43ad-b22e-8c7a1adebae6}" ma:internalName="TaxCatchAll" ma:showField="CatchAllData" ma:web="eb369bcd-c9c3-4499-bdfb-168a13361a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customXsn xmlns="http://schemas.microsoft.com/office/2006/metadata/customXsn">
  <xsnLocation/>
  <cached>True</cached>
  <openByDefault>True</openByDefault>
  <xsnScope/>
</customXsn>
</file>

<file path=customXml/itemProps1.xml><?xml version="1.0" encoding="utf-8"?>
<ds:datastoreItem xmlns:ds="http://schemas.openxmlformats.org/officeDocument/2006/customXml" ds:itemID="{6D07483F-BBD1-494B-A94D-E6C8811E03E9}">
  <ds:schemaRefs>
    <ds:schemaRef ds:uri="http://schemas.microsoft.com/office/2006/metadata/properties"/>
    <ds:schemaRef ds:uri="http://schemas.microsoft.com/office/infopath/2007/PartnerControls"/>
    <ds:schemaRef ds:uri="aa469806-3500-4c00-be7a-8e1d8a4552a4"/>
    <ds:schemaRef ds:uri="f91a3b79-b121-4353-93b2-894378874c7f"/>
  </ds:schemaRefs>
</ds:datastoreItem>
</file>

<file path=customXml/itemProps2.xml><?xml version="1.0" encoding="utf-8"?>
<ds:datastoreItem xmlns:ds="http://schemas.openxmlformats.org/officeDocument/2006/customXml" ds:itemID="{B28269EA-B328-41AA-9F40-C997CE874D5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469806-3500-4c00-be7a-8e1d8a4552a4"/>
    <ds:schemaRef ds:uri="eb369bcd-c9c3-4499-bdfb-168a13361a4f"/>
    <ds:schemaRef ds:uri="f91a3b79-b121-4353-93b2-894378874c7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024F5C0-0580-4B52-9D2C-3C75CAF61716}">
  <ds:schemaRefs>
    <ds:schemaRef ds:uri="http://schemas.microsoft.com/sharepoint/v3/contenttype/forms"/>
  </ds:schemaRefs>
</ds:datastoreItem>
</file>

<file path=customXml/itemProps4.xml><?xml version="1.0" encoding="utf-8"?>
<ds:datastoreItem xmlns:ds="http://schemas.openxmlformats.org/officeDocument/2006/customXml" ds:itemID="{83B20DB4-E51D-40C9-84BF-E284FE5958B4}">
  <ds:schemaRefs>
    <ds:schemaRef ds:uri="http://schemas.microsoft.com/office/2006/metadata/customXsn"/>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2732</Words>
  <Characters>15576</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Liggett</dc:creator>
  <cp:keywords/>
  <dc:description/>
  <cp:lastModifiedBy>Deirdre Cosgrove</cp:lastModifiedBy>
  <cp:revision>2</cp:revision>
  <dcterms:created xsi:type="dcterms:W3CDTF">2025-01-30T15:45:00Z</dcterms:created>
  <dcterms:modified xsi:type="dcterms:W3CDTF">2025-01-30T15:45:00Z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0x010100593E9A8FF2E0CC459AE132E0D292CF9E</vt:lpwstr>
  </property>
  <property fmtid="{D5CDD505-2E9C-101B-9397-08002B2CF9AE}" pid="3" name="MediaServiceImageTags">
    <vt:lpwstr/>
  </property>
</Properties>
</file>